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9" w:rsidRDefault="002B33E9" w:rsidP="003E1650">
      <w:pPr>
        <w:pStyle w:val="1"/>
        <w:numPr>
          <w:ilvl w:val="0"/>
          <w:numId w:val="0"/>
        </w:numPr>
        <w:ind w:left="432"/>
        <w:rPr>
          <w:rFonts w:ascii="Arial" w:hAnsi="Arial" w:cs="Arial"/>
          <w:b/>
          <w:bCs/>
          <w:caps w:val="0"/>
          <w:sz w:val="32"/>
          <w:szCs w:val="32"/>
        </w:rPr>
      </w:pPr>
      <w:bookmarkStart w:id="0" w:name="__RefHeading__9_1872477193"/>
      <w:bookmarkEnd w:id="0"/>
      <w:r>
        <w:rPr>
          <w:rFonts w:ascii="Arial" w:hAnsi="Arial" w:cs="Arial"/>
          <w:b/>
          <w:bCs/>
          <w:caps w:val="0"/>
          <w:sz w:val="32"/>
          <w:szCs w:val="32"/>
        </w:rPr>
        <w:t>Программа</w:t>
      </w:r>
    </w:p>
    <w:p w:rsidR="003E1650" w:rsidRPr="003E1650" w:rsidRDefault="003E1650" w:rsidP="003E1650"/>
    <w:tbl>
      <w:tblPr>
        <w:tblW w:w="0" w:type="auto"/>
        <w:tblInd w:w="530" w:type="dxa"/>
        <w:tblLayout w:type="fixed"/>
        <w:tblLook w:val="0000"/>
      </w:tblPr>
      <w:tblGrid>
        <w:gridCol w:w="5868"/>
        <w:gridCol w:w="3440"/>
      </w:tblGrid>
      <w:tr w:rsidR="002B33E9" w:rsidTr="00A1312D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8D04AD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  <w:rPr>
                <w:iCs/>
              </w:rPr>
            </w:pPr>
            <w:r w:rsidRPr="008D04AD">
              <w:rPr>
                <w:iCs/>
              </w:rPr>
              <w:t>Начало приема Заявок на участие: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6E077D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  <w:rPr>
                <w:iCs/>
              </w:rPr>
            </w:pPr>
            <w:r w:rsidRPr="006E077D">
              <w:rPr>
                <w:iCs/>
              </w:rPr>
              <w:t>07.09.12</w:t>
            </w:r>
          </w:p>
        </w:tc>
      </w:tr>
      <w:tr w:rsidR="002B33E9" w:rsidTr="00A1312D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04406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  <w:rPr>
                <w:iCs/>
              </w:rPr>
            </w:pPr>
            <w:r w:rsidRPr="00204406">
              <w:rPr>
                <w:iCs/>
              </w:rPr>
              <w:t xml:space="preserve">Окончание приема Заявок на участие: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6E077D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  <w:rPr>
                <w:iCs/>
              </w:rPr>
            </w:pPr>
            <w:r w:rsidRPr="006E077D">
              <w:rPr>
                <w:iCs/>
              </w:rPr>
              <w:t>28.</w:t>
            </w:r>
            <w:r w:rsidRPr="006E077D">
              <w:rPr>
                <w:iCs/>
                <w:lang w:val="en-US"/>
              </w:rPr>
              <w:t>09</w:t>
            </w:r>
            <w:r w:rsidRPr="006E077D">
              <w:rPr>
                <w:iCs/>
              </w:rPr>
              <w:t>.12</w:t>
            </w:r>
          </w:p>
        </w:tc>
      </w:tr>
      <w:tr w:rsidR="002B33E9" w:rsidRPr="00E935A9" w:rsidTr="00A1312D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D6864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  <w:rPr>
                <w:iCs/>
              </w:rPr>
            </w:pPr>
            <w:r w:rsidRPr="003D6864">
              <w:rPr>
                <w:iCs/>
              </w:rPr>
              <w:t xml:space="preserve">Публикация списка Заявленных Участников: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6E077D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  <w:rPr>
                <w:iCs/>
                <w:lang w:val="en-US"/>
              </w:rPr>
            </w:pPr>
            <w:r w:rsidRPr="006E077D">
              <w:rPr>
                <w:iCs/>
              </w:rPr>
              <w:t>29.</w:t>
            </w:r>
            <w:r w:rsidRPr="006E077D">
              <w:rPr>
                <w:iCs/>
                <w:lang w:val="en-US"/>
              </w:rPr>
              <w:t>09</w:t>
            </w:r>
            <w:r w:rsidRPr="006E077D">
              <w:rPr>
                <w:iCs/>
              </w:rPr>
              <w:t>.1</w:t>
            </w:r>
            <w:r w:rsidRPr="006E077D">
              <w:rPr>
                <w:iCs/>
                <w:lang w:val="en-US"/>
              </w:rPr>
              <w:t>2</w:t>
            </w:r>
          </w:p>
        </w:tc>
      </w:tr>
      <w:tr w:rsidR="002B33E9" w:rsidRPr="00E935A9" w:rsidTr="002B33E9">
        <w:trPr>
          <w:trHeight w:val="71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E935A9" w:rsidRDefault="002B33E9" w:rsidP="00A1312D">
            <w:pPr>
              <w:snapToGrid w:val="0"/>
              <w:jc w:val="both"/>
              <w:rPr>
                <w:rFonts w:ascii="Arial" w:hAnsi="Arial" w:cs="Arial"/>
                <w:iCs/>
              </w:rPr>
            </w:pPr>
          </w:p>
          <w:p w:rsidR="002B33E9" w:rsidRPr="008D04AD" w:rsidRDefault="002B33E9" w:rsidP="002B33E9">
            <w:pPr>
              <w:pStyle w:val="Iniiaiieoaeno"/>
              <w:widowControl/>
              <w:autoSpaceDE/>
              <w:spacing w:before="60"/>
              <w:jc w:val="both"/>
              <w:rPr>
                <w:iCs/>
              </w:rPr>
            </w:pPr>
            <w:r w:rsidRPr="008D04AD">
              <w:rPr>
                <w:iCs/>
              </w:rPr>
              <w:t>Введение зап</w:t>
            </w:r>
            <w:r>
              <w:rPr>
                <w:iCs/>
              </w:rPr>
              <w:t>рета на разведку местности: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6E077D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  <w:rPr>
                <w:iCs/>
                <w:lang w:val="en-US"/>
              </w:rPr>
            </w:pPr>
            <w:r w:rsidRPr="006E077D">
              <w:rPr>
                <w:iCs/>
              </w:rPr>
              <w:t xml:space="preserve">с </w:t>
            </w:r>
            <w:r w:rsidRPr="006E077D">
              <w:rPr>
                <w:iCs/>
                <w:lang w:val="en-US"/>
              </w:rPr>
              <w:t>07</w:t>
            </w:r>
            <w:r w:rsidRPr="006E077D">
              <w:rPr>
                <w:iCs/>
              </w:rPr>
              <w:t>.09.1</w:t>
            </w:r>
            <w:r w:rsidRPr="006E077D">
              <w:rPr>
                <w:iCs/>
                <w:lang w:val="en-US"/>
              </w:rPr>
              <w:t>2</w:t>
            </w:r>
          </w:p>
          <w:p w:rsidR="002B33E9" w:rsidRPr="006E077D" w:rsidRDefault="002B33E9" w:rsidP="00A1312D">
            <w:r w:rsidRPr="006E077D">
              <w:t>Костромская область</w:t>
            </w:r>
          </w:p>
        </w:tc>
      </w:tr>
    </w:tbl>
    <w:p w:rsidR="002B33E9" w:rsidRPr="003E1650" w:rsidRDefault="002B33E9" w:rsidP="002B33E9">
      <w:pPr>
        <w:tabs>
          <w:tab w:val="left" w:pos="180"/>
          <w:tab w:val="right" w:leader="dot" w:pos="9900"/>
        </w:tabs>
        <w:spacing w:before="240" w:after="120"/>
        <w:ind w:left="540" w:hanging="540"/>
        <w:jc w:val="both"/>
        <w:rPr>
          <w:rFonts w:ascii="Arial" w:hAnsi="Arial" w:cs="Arial"/>
          <w:b/>
          <w:bCs/>
          <w:iCs/>
          <w:u w:val="single"/>
        </w:rPr>
      </w:pPr>
      <w:r w:rsidRPr="003E1650">
        <w:rPr>
          <w:rFonts w:ascii="Arial" w:hAnsi="Arial" w:cs="Arial"/>
          <w:b/>
          <w:bCs/>
          <w:iCs/>
          <w:u w:val="single"/>
          <w:lang w:val="en-US"/>
        </w:rPr>
        <w:t>05</w:t>
      </w:r>
      <w:r w:rsidRPr="003E1650">
        <w:rPr>
          <w:rFonts w:ascii="Arial" w:hAnsi="Arial" w:cs="Arial"/>
          <w:b/>
          <w:bCs/>
          <w:iCs/>
          <w:u w:val="single"/>
        </w:rPr>
        <w:t>.10.1</w:t>
      </w:r>
      <w:r w:rsidRPr="003E1650">
        <w:rPr>
          <w:rFonts w:ascii="Arial" w:hAnsi="Arial" w:cs="Arial"/>
          <w:b/>
          <w:bCs/>
          <w:iCs/>
          <w:u w:val="single"/>
          <w:lang w:val="en-US"/>
        </w:rPr>
        <w:t>2</w:t>
      </w:r>
      <w:r w:rsidRPr="003E1650">
        <w:rPr>
          <w:rFonts w:ascii="Arial" w:hAnsi="Arial" w:cs="Arial"/>
          <w:b/>
          <w:bCs/>
          <w:iCs/>
          <w:u w:val="single"/>
        </w:rPr>
        <w:t>, пятница</w:t>
      </w:r>
    </w:p>
    <w:tbl>
      <w:tblPr>
        <w:tblW w:w="0" w:type="auto"/>
        <w:tblInd w:w="530" w:type="dxa"/>
        <w:tblLayout w:type="fixed"/>
        <w:tblLook w:val="0000"/>
      </w:tblPr>
      <w:tblGrid>
        <w:gridCol w:w="5868"/>
        <w:gridCol w:w="3440"/>
      </w:tblGrid>
      <w:tr w:rsidR="002B33E9" w:rsidRPr="006E077D" w:rsidTr="00A1312D">
        <w:trPr>
          <w:trHeight w:val="48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 xml:space="preserve">Административные проверки </w:t>
            </w:r>
          </w:p>
          <w:p w:rsidR="002B33E9" w:rsidRPr="003E1650" w:rsidRDefault="002B33E9" w:rsidP="00A1312D">
            <w:pPr>
              <w:pStyle w:val="Iniiaiieoaeno"/>
              <w:widowControl/>
              <w:autoSpaceDE/>
              <w:spacing w:before="60"/>
              <w:jc w:val="both"/>
            </w:pPr>
            <w:r w:rsidRPr="003E1650">
              <w:rPr>
                <w:sz w:val="22"/>
                <w:szCs w:val="22"/>
              </w:rPr>
              <w:t>по расписанию: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 xml:space="preserve">с    </w:t>
            </w:r>
            <w:r w:rsidR="006E077D" w:rsidRPr="003E1650">
              <w:rPr>
                <w:sz w:val="22"/>
                <w:szCs w:val="22"/>
              </w:rPr>
              <w:t>9</w:t>
            </w:r>
            <w:r w:rsidRPr="003E1650">
              <w:rPr>
                <w:sz w:val="22"/>
                <w:szCs w:val="22"/>
              </w:rPr>
              <w:t xml:space="preserve">:00       </w:t>
            </w:r>
            <w:r w:rsidR="006E077D" w:rsidRPr="003E1650">
              <w:rPr>
                <w:sz w:val="22"/>
                <w:szCs w:val="22"/>
              </w:rPr>
              <w:t>до 16</w:t>
            </w:r>
            <w:r w:rsidRPr="003E1650">
              <w:rPr>
                <w:sz w:val="22"/>
                <w:szCs w:val="22"/>
              </w:rPr>
              <w:t>:00</w:t>
            </w:r>
          </w:p>
          <w:p w:rsidR="006E077D" w:rsidRPr="003E1650" w:rsidRDefault="006E077D" w:rsidP="006E077D">
            <w:pPr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ДК «Луч», г. Буй, </w:t>
            </w:r>
          </w:p>
          <w:p w:rsidR="002B33E9" w:rsidRPr="003E1650" w:rsidRDefault="006E077D" w:rsidP="006E077D">
            <w:pPr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Костромская обл.</w:t>
            </w:r>
          </w:p>
        </w:tc>
      </w:tr>
      <w:tr w:rsidR="002B33E9" w:rsidRPr="006E077D" w:rsidTr="00A1312D">
        <w:trPr>
          <w:trHeight w:val="61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>Техническая инспекция</w:t>
            </w:r>
          </w:p>
          <w:p w:rsidR="002B33E9" w:rsidRPr="003E1650" w:rsidRDefault="002B33E9" w:rsidP="00A1312D">
            <w:pPr>
              <w:pStyle w:val="Iniiaiieoaeno"/>
              <w:widowControl/>
              <w:autoSpaceDE/>
              <w:spacing w:before="60"/>
              <w:jc w:val="both"/>
            </w:pPr>
            <w:r w:rsidRPr="003E1650">
              <w:rPr>
                <w:sz w:val="22"/>
                <w:szCs w:val="22"/>
              </w:rPr>
              <w:t xml:space="preserve"> по расписанию: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 xml:space="preserve">с    </w:t>
            </w:r>
            <w:r w:rsidR="006E077D" w:rsidRPr="003E1650">
              <w:rPr>
                <w:sz w:val="22"/>
                <w:szCs w:val="22"/>
              </w:rPr>
              <w:t>9:3</w:t>
            </w:r>
            <w:r w:rsidRPr="003E1650">
              <w:rPr>
                <w:sz w:val="22"/>
                <w:szCs w:val="22"/>
              </w:rPr>
              <w:t xml:space="preserve">0      </w:t>
            </w:r>
            <w:r w:rsidR="006E077D" w:rsidRPr="003E1650">
              <w:rPr>
                <w:sz w:val="22"/>
                <w:szCs w:val="22"/>
              </w:rPr>
              <w:t>до 16:3</w:t>
            </w:r>
            <w:r w:rsidRPr="003E1650">
              <w:rPr>
                <w:sz w:val="22"/>
                <w:szCs w:val="22"/>
              </w:rPr>
              <w:t>0</w:t>
            </w:r>
          </w:p>
          <w:p w:rsidR="006E077D" w:rsidRPr="003E1650" w:rsidRDefault="006E077D" w:rsidP="00A1312D">
            <w:pPr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ДК «Луч», г</w:t>
            </w:r>
            <w:proofErr w:type="gramStart"/>
            <w:r w:rsidRPr="003E1650">
              <w:rPr>
                <w:rFonts w:ascii="Arial" w:hAnsi="Arial" w:cs="Arial"/>
                <w:iCs/>
                <w:sz w:val="22"/>
                <w:szCs w:val="22"/>
              </w:rPr>
              <w:t>.Б</w:t>
            </w:r>
            <w:proofErr w:type="gramEnd"/>
            <w:r w:rsidRPr="003E1650">
              <w:rPr>
                <w:rFonts w:ascii="Arial" w:hAnsi="Arial" w:cs="Arial"/>
                <w:iCs/>
                <w:sz w:val="22"/>
                <w:szCs w:val="22"/>
              </w:rPr>
              <w:t>уй,</w:t>
            </w:r>
          </w:p>
          <w:p w:rsidR="002B33E9" w:rsidRPr="003E1650" w:rsidRDefault="006E077D" w:rsidP="00A1312D">
            <w:pPr>
              <w:jc w:val="both"/>
              <w:rPr>
                <w:rFonts w:ascii="Arial" w:hAnsi="Arial" w:cs="Arial"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 Костромская область</w:t>
            </w:r>
          </w:p>
        </w:tc>
      </w:tr>
      <w:tr w:rsidR="006E077D" w:rsidRPr="006E077D" w:rsidTr="00A1312D">
        <w:trPr>
          <w:trHeight w:val="61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7D" w:rsidRPr="003E1650" w:rsidRDefault="006E077D" w:rsidP="006E077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Торжественное открытие соревнования</w:t>
            </w:r>
          </w:p>
          <w:p w:rsidR="006E077D" w:rsidRPr="003E1650" w:rsidRDefault="006E077D" w:rsidP="006E077D">
            <w:pPr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Награждение победителей Кубков РАФ</w:t>
            </w:r>
          </w:p>
          <w:p w:rsidR="006E077D" w:rsidRPr="003E1650" w:rsidRDefault="006E077D" w:rsidP="006E077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7D" w:rsidRPr="003E1650" w:rsidRDefault="006E077D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>Ориентировочно 18:00</w:t>
            </w:r>
          </w:p>
          <w:p w:rsidR="006E077D" w:rsidRPr="003E1650" w:rsidRDefault="006E077D" w:rsidP="006E077D">
            <w:r w:rsidRPr="003E1650">
              <w:rPr>
                <w:rFonts w:ascii="Arial" w:hAnsi="Arial" w:cs="Arial"/>
                <w:iCs/>
                <w:sz w:val="22"/>
                <w:szCs w:val="22"/>
              </w:rPr>
              <w:t>ДК «Луч», г. Буй, Костромская область</w:t>
            </w:r>
          </w:p>
        </w:tc>
      </w:tr>
      <w:tr w:rsidR="002B33E9" w:rsidRPr="006E077D" w:rsidTr="00A1312D">
        <w:trPr>
          <w:trHeight w:val="34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6E077D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33E9" w:rsidRPr="003E1650">
              <w:rPr>
                <w:rFonts w:ascii="Arial" w:hAnsi="Arial" w:cs="Arial"/>
                <w:iCs/>
                <w:sz w:val="22"/>
                <w:szCs w:val="22"/>
              </w:rPr>
              <w:t>Первое заседание КСК: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 xml:space="preserve">21:00 </w:t>
            </w:r>
          </w:p>
        </w:tc>
      </w:tr>
      <w:tr w:rsidR="002B33E9" w:rsidRPr="006E077D" w:rsidTr="00A1312D">
        <w:trPr>
          <w:trHeight w:val="25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Публикация списка допущенных участников: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>22:00</w:t>
            </w:r>
          </w:p>
        </w:tc>
      </w:tr>
      <w:tr w:rsidR="002B33E9" w:rsidRPr="006E077D" w:rsidTr="00A1312D">
        <w:trPr>
          <w:trHeight w:val="345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>Обязательный Брифинг: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6E077D" w:rsidP="00A1312D">
            <w:pPr>
              <w:pStyle w:val="Iniiaiieoaeno"/>
              <w:widowControl/>
              <w:autoSpaceDE/>
              <w:snapToGrid w:val="0"/>
              <w:spacing w:before="60"/>
              <w:jc w:val="both"/>
            </w:pPr>
            <w:r w:rsidRPr="003E1650">
              <w:rPr>
                <w:sz w:val="22"/>
                <w:szCs w:val="22"/>
              </w:rPr>
              <w:t>22:0</w:t>
            </w:r>
            <w:r w:rsidR="002B33E9" w:rsidRPr="003E1650">
              <w:rPr>
                <w:sz w:val="22"/>
                <w:szCs w:val="22"/>
              </w:rPr>
              <w:t xml:space="preserve">0 </w:t>
            </w:r>
          </w:p>
          <w:p w:rsidR="009819E4" w:rsidRPr="003E1650" w:rsidRDefault="009819E4" w:rsidP="009819E4">
            <w:r w:rsidRPr="003E1650">
              <w:rPr>
                <w:rFonts w:ascii="Arial" w:hAnsi="Arial" w:cs="Arial"/>
                <w:iCs/>
                <w:sz w:val="22"/>
                <w:szCs w:val="22"/>
              </w:rPr>
              <w:t>ДК «Луч», г. Буй, Костромская область</w:t>
            </w:r>
          </w:p>
        </w:tc>
      </w:tr>
    </w:tbl>
    <w:p w:rsidR="002B33E9" w:rsidRPr="003E1650" w:rsidRDefault="002B33E9" w:rsidP="002B33E9">
      <w:pPr>
        <w:tabs>
          <w:tab w:val="left" w:pos="180"/>
          <w:tab w:val="right" w:leader="dot" w:pos="9900"/>
        </w:tabs>
        <w:spacing w:before="240" w:after="120"/>
        <w:ind w:left="540" w:hanging="540"/>
        <w:jc w:val="both"/>
        <w:rPr>
          <w:rFonts w:ascii="Arial" w:hAnsi="Arial" w:cs="Arial"/>
          <w:b/>
          <w:bCs/>
          <w:iCs/>
          <w:u w:val="single"/>
        </w:rPr>
      </w:pPr>
      <w:r w:rsidRPr="003E1650">
        <w:rPr>
          <w:rFonts w:ascii="Arial" w:hAnsi="Arial" w:cs="Arial"/>
          <w:b/>
          <w:bCs/>
          <w:iCs/>
          <w:u w:val="single"/>
        </w:rPr>
        <w:t>06.10.12.суббота</w:t>
      </w:r>
    </w:p>
    <w:tbl>
      <w:tblPr>
        <w:tblW w:w="0" w:type="auto"/>
        <w:tblInd w:w="530" w:type="dxa"/>
        <w:tblLayout w:type="fixed"/>
        <w:tblLook w:val="0000"/>
      </w:tblPr>
      <w:tblGrid>
        <w:gridCol w:w="5868"/>
        <w:gridCol w:w="3440"/>
      </w:tblGrid>
      <w:tr w:rsidR="002B33E9" w:rsidRPr="00E935A9" w:rsidTr="00A1312D">
        <w:trPr>
          <w:trHeight w:val="70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3A7A3E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Старт </w:t>
            </w:r>
            <w:r w:rsidR="009819E4" w:rsidRPr="003E1650">
              <w:rPr>
                <w:rFonts w:ascii="Arial" w:hAnsi="Arial" w:cs="Arial"/>
                <w:iCs/>
                <w:sz w:val="22"/>
                <w:szCs w:val="22"/>
              </w:rPr>
              <w:t>ДСУ</w:t>
            </w:r>
            <w:r w:rsidR="002B33E9" w:rsidRPr="003E16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9819E4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9:00</w:t>
            </w:r>
          </w:p>
          <w:p w:rsidR="009819E4" w:rsidRPr="003E1650" w:rsidRDefault="009819E4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  <w:highlight w:val="yellow"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(ориентировочно)</w:t>
            </w:r>
          </w:p>
        </w:tc>
      </w:tr>
      <w:tr w:rsidR="002B33E9" w:rsidRPr="003D6864" w:rsidTr="00A1312D">
        <w:trPr>
          <w:trHeight w:val="22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9819E4" w:rsidP="009819E4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Постановка в предстартовую зону </w:t>
            </w:r>
            <w:r w:rsidR="002B33E9" w:rsidRPr="003E1650">
              <w:rPr>
                <w:rFonts w:ascii="Arial" w:hAnsi="Arial" w:cs="Arial"/>
                <w:iCs/>
                <w:sz w:val="22"/>
                <w:szCs w:val="22"/>
              </w:rPr>
              <w:t>СУ</w:t>
            </w:r>
            <w:proofErr w:type="gramStart"/>
            <w:r w:rsidR="002B33E9" w:rsidRPr="003E1650">
              <w:rPr>
                <w:rFonts w:ascii="Arial" w:hAnsi="Arial" w:cs="Arial"/>
                <w:iCs/>
                <w:sz w:val="22"/>
                <w:szCs w:val="22"/>
              </w:rPr>
              <w:t>1</w:t>
            </w:r>
            <w:proofErr w:type="gramEnd"/>
            <w:r w:rsidR="002B33E9" w:rsidRPr="003E1650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9819E4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С 11</w:t>
            </w:r>
            <w:r w:rsidR="002B33E9" w:rsidRPr="003E1650">
              <w:rPr>
                <w:rFonts w:ascii="Arial" w:hAnsi="Arial" w:cs="Arial"/>
                <w:iCs/>
                <w:sz w:val="22"/>
                <w:szCs w:val="22"/>
              </w:rPr>
              <w:t>:00</w:t>
            </w:r>
          </w:p>
          <w:p w:rsidR="009819E4" w:rsidRPr="003E1650" w:rsidRDefault="009819E4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(ориентировочно)</w:t>
            </w:r>
          </w:p>
        </w:tc>
      </w:tr>
      <w:tr w:rsidR="002B33E9" w:rsidRPr="003D6864" w:rsidTr="00A1312D">
        <w:trPr>
          <w:trHeight w:val="22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3A7A3E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После финиша СУ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819E4" w:rsidRPr="003E1650">
              <w:rPr>
                <w:rFonts w:ascii="Arial" w:hAnsi="Arial" w:cs="Arial"/>
                <w:iCs/>
                <w:sz w:val="22"/>
                <w:szCs w:val="22"/>
              </w:rPr>
              <w:t>ремонт автомобилей в огороженной Зоне Сервиса с возможной постановкой в ЗП по окончании сервиса.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2B33E9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  <w:highlight w:val="yellow"/>
              </w:rPr>
            </w:pPr>
            <w:bookmarkStart w:id="1" w:name="_GoBack"/>
            <w:bookmarkEnd w:id="1"/>
          </w:p>
        </w:tc>
      </w:tr>
    </w:tbl>
    <w:p w:rsidR="002B33E9" w:rsidRPr="003E1650" w:rsidRDefault="002B33E9" w:rsidP="002B33E9">
      <w:pPr>
        <w:tabs>
          <w:tab w:val="left" w:pos="180"/>
          <w:tab w:val="right" w:leader="dot" w:pos="9900"/>
        </w:tabs>
        <w:spacing w:before="240" w:after="120"/>
        <w:ind w:left="540" w:hanging="540"/>
        <w:jc w:val="both"/>
        <w:rPr>
          <w:rFonts w:ascii="Arial" w:hAnsi="Arial" w:cs="Arial"/>
          <w:b/>
          <w:bCs/>
          <w:iCs/>
          <w:u w:val="single"/>
        </w:rPr>
      </w:pPr>
      <w:r w:rsidRPr="003E1650">
        <w:rPr>
          <w:rFonts w:ascii="Arial" w:hAnsi="Arial" w:cs="Arial"/>
          <w:b/>
          <w:bCs/>
          <w:iCs/>
          <w:u w:val="single"/>
        </w:rPr>
        <w:t>07.10.12, воскресенье</w:t>
      </w:r>
    </w:p>
    <w:tbl>
      <w:tblPr>
        <w:tblW w:w="9308" w:type="dxa"/>
        <w:tblInd w:w="530" w:type="dxa"/>
        <w:tblLayout w:type="fixed"/>
        <w:tblLook w:val="0000"/>
      </w:tblPr>
      <w:tblGrid>
        <w:gridCol w:w="5868"/>
        <w:gridCol w:w="3440"/>
      </w:tblGrid>
      <w:tr w:rsidR="002B33E9" w:rsidRPr="00E935A9" w:rsidTr="002B33E9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3E1650" w:rsidRDefault="002B33E9" w:rsidP="009819E4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Публикация предварительных результатов </w:t>
            </w:r>
            <w:r w:rsidR="009819E4" w:rsidRPr="003E1650">
              <w:rPr>
                <w:rFonts w:ascii="Arial" w:hAnsi="Arial" w:cs="Arial"/>
                <w:iCs/>
                <w:sz w:val="22"/>
                <w:szCs w:val="22"/>
              </w:rPr>
              <w:t xml:space="preserve">ДСУ, </w:t>
            </w:r>
            <w:r w:rsidRPr="003E1650">
              <w:rPr>
                <w:rFonts w:ascii="Arial" w:hAnsi="Arial" w:cs="Arial"/>
                <w:iCs/>
                <w:sz w:val="22"/>
                <w:szCs w:val="22"/>
              </w:rPr>
              <w:t>СУ</w:t>
            </w:r>
            <w:proofErr w:type="gramStart"/>
            <w:r w:rsidRPr="003E1650">
              <w:rPr>
                <w:rFonts w:ascii="Arial" w:hAnsi="Arial" w:cs="Arial"/>
                <w:iCs/>
                <w:sz w:val="22"/>
                <w:szCs w:val="22"/>
              </w:rPr>
              <w:t>1</w:t>
            </w:r>
            <w:proofErr w:type="gramEnd"/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 и стартовой ведомости СУ2,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3A7A3E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7</w:t>
            </w:r>
            <w:r w:rsidR="002B33E9" w:rsidRPr="003E1650">
              <w:rPr>
                <w:rFonts w:ascii="Arial" w:hAnsi="Arial" w:cs="Arial"/>
                <w:iCs/>
                <w:sz w:val="22"/>
                <w:szCs w:val="22"/>
              </w:rPr>
              <w:t>:00</w:t>
            </w:r>
          </w:p>
          <w:p w:rsidR="009819E4" w:rsidRPr="003E1650" w:rsidRDefault="009819E4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Табло информации,</w:t>
            </w:r>
          </w:p>
          <w:p w:rsidR="009819E4" w:rsidRPr="003E1650" w:rsidRDefault="009819E4" w:rsidP="00A1312D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 базовый лагерь</w:t>
            </w:r>
          </w:p>
        </w:tc>
      </w:tr>
      <w:tr w:rsidR="002B33E9" w:rsidRPr="002B33E9" w:rsidTr="002B33E9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jc w:val="both"/>
              <w:rPr>
                <w:rFonts w:ascii="Arial" w:hAnsi="Arial" w:cs="Arial"/>
                <w:iCs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Старт СУ</w:t>
            </w:r>
            <w:proofErr w:type="gramStart"/>
            <w:r w:rsidRPr="002B33E9">
              <w:rPr>
                <w:rFonts w:ascii="Arial" w:hAnsi="Arial" w:cs="Arial"/>
                <w:iCs/>
                <w:sz w:val="22"/>
                <w:szCs w:val="22"/>
              </w:rPr>
              <w:t>2</w:t>
            </w:r>
            <w:proofErr w:type="gramEnd"/>
            <w:r w:rsidRPr="002B33E9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  <w:highlight w:val="yellow"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9:00</w:t>
            </w:r>
          </w:p>
        </w:tc>
      </w:tr>
      <w:tr w:rsidR="002B33E9" w:rsidRPr="002B33E9" w:rsidTr="002B33E9">
        <w:trPr>
          <w:trHeight w:val="22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B33E9" w:rsidRDefault="003E1650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После финиша СУ</w:t>
            </w:r>
            <w:proofErr w:type="gramStart"/>
            <w:r w:rsidRPr="003E1650">
              <w:rPr>
                <w:rFonts w:ascii="Arial" w:hAnsi="Arial" w:cs="Arial"/>
                <w:iCs/>
                <w:sz w:val="22"/>
                <w:szCs w:val="22"/>
              </w:rPr>
              <w:t>2</w:t>
            </w:r>
            <w:proofErr w:type="gramEnd"/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 ремонт автомобилей в огороженной Зоне Сервиса с возможной постановкой в ЗП по окончании сервиса.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  <w:highlight w:val="yellow"/>
              </w:rPr>
            </w:pPr>
          </w:p>
        </w:tc>
      </w:tr>
    </w:tbl>
    <w:p w:rsidR="002B33E9" w:rsidRPr="002B33E9" w:rsidRDefault="002B33E9" w:rsidP="002B33E9">
      <w:pPr>
        <w:tabs>
          <w:tab w:val="left" w:pos="180"/>
          <w:tab w:val="right" w:leader="dot" w:pos="9900"/>
        </w:tabs>
        <w:spacing w:before="240" w:after="120"/>
        <w:ind w:left="540" w:hanging="540"/>
        <w:jc w:val="both"/>
        <w:rPr>
          <w:rFonts w:ascii="Arial" w:hAnsi="Arial" w:cs="Arial"/>
          <w:b/>
          <w:bCs/>
          <w:iCs/>
          <w:u w:val="single"/>
        </w:rPr>
      </w:pPr>
      <w:r w:rsidRPr="002B33E9">
        <w:rPr>
          <w:rFonts w:ascii="Arial" w:hAnsi="Arial" w:cs="Arial"/>
          <w:b/>
          <w:bCs/>
          <w:iCs/>
          <w:u w:val="single"/>
        </w:rPr>
        <w:t>08.10.12, понедельник</w:t>
      </w:r>
    </w:p>
    <w:tbl>
      <w:tblPr>
        <w:tblW w:w="0" w:type="auto"/>
        <w:tblInd w:w="530" w:type="dxa"/>
        <w:tblLayout w:type="fixed"/>
        <w:tblLook w:val="0000"/>
      </w:tblPr>
      <w:tblGrid>
        <w:gridCol w:w="5868"/>
        <w:gridCol w:w="3440"/>
      </w:tblGrid>
      <w:tr w:rsidR="002B33E9" w:rsidRPr="002B33E9" w:rsidTr="00A1312D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Публикация предварительных результатов СУ</w:t>
            </w:r>
            <w:proofErr w:type="gramStart"/>
            <w:r w:rsidRPr="002B33E9">
              <w:rPr>
                <w:rFonts w:ascii="Arial" w:hAnsi="Arial" w:cs="Arial"/>
                <w:iCs/>
                <w:sz w:val="22"/>
                <w:szCs w:val="22"/>
              </w:rPr>
              <w:t>2</w:t>
            </w:r>
            <w:proofErr w:type="gramEnd"/>
            <w:r w:rsidRPr="002B33E9">
              <w:rPr>
                <w:rFonts w:ascii="Arial" w:hAnsi="Arial" w:cs="Arial"/>
                <w:iCs/>
                <w:sz w:val="22"/>
                <w:szCs w:val="22"/>
              </w:rPr>
              <w:t xml:space="preserve"> и стартовой ведомости СУ3</w:t>
            </w:r>
          </w:p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3E1650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6:00</w:t>
            </w:r>
          </w:p>
          <w:p w:rsidR="009819E4" w:rsidRPr="003E1650" w:rsidRDefault="009819E4" w:rsidP="009819E4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>Табло информации,</w:t>
            </w:r>
          </w:p>
          <w:p w:rsidR="009819E4" w:rsidRPr="002B33E9" w:rsidRDefault="009819E4" w:rsidP="009819E4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3E1650">
              <w:rPr>
                <w:rFonts w:ascii="Arial" w:hAnsi="Arial" w:cs="Arial"/>
                <w:iCs/>
                <w:sz w:val="22"/>
                <w:szCs w:val="22"/>
              </w:rPr>
              <w:t xml:space="preserve"> базовый лагерь</w:t>
            </w:r>
          </w:p>
        </w:tc>
      </w:tr>
      <w:tr w:rsidR="002B33E9" w:rsidRPr="002B33E9" w:rsidTr="00A1312D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Старт СУ3: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  <w:highlight w:val="yellow"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8:00</w:t>
            </w:r>
          </w:p>
        </w:tc>
      </w:tr>
      <w:tr w:rsidR="002B33E9" w:rsidRPr="002B33E9" w:rsidTr="00A1312D">
        <w:trPr>
          <w:trHeight w:val="32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Предварительная публикация результатов соревнования: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ind w:left="72"/>
              <w:jc w:val="both"/>
              <w:rPr>
                <w:rFonts w:ascii="Arial" w:hAnsi="Arial" w:cs="Arial"/>
                <w:iCs/>
                <w:highlight w:val="yellow"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20:00</w:t>
            </w:r>
          </w:p>
        </w:tc>
      </w:tr>
      <w:tr w:rsidR="002B33E9" w:rsidRPr="002B33E9" w:rsidTr="00A1312D">
        <w:trPr>
          <w:trHeight w:val="9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Официальная публикация результатов соревнований: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ind w:left="72"/>
              <w:jc w:val="both"/>
              <w:rPr>
                <w:rFonts w:ascii="Arial" w:hAnsi="Arial" w:cs="Arial"/>
                <w:iCs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20:30</w:t>
            </w:r>
          </w:p>
        </w:tc>
      </w:tr>
      <w:tr w:rsidR="002B33E9" w:rsidRPr="002B33E9" w:rsidTr="00A1312D">
        <w:trPr>
          <w:trHeight w:val="1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spacing w:before="60"/>
              <w:jc w:val="both"/>
              <w:rPr>
                <w:rFonts w:ascii="Arial" w:hAnsi="Arial" w:cs="Arial"/>
                <w:iCs/>
              </w:rPr>
            </w:pPr>
            <w:bookmarkStart w:id="2" w:name="_%25D0%25BE%25D0%25B1%25D1%2589%25D0%25B"/>
            <w:bookmarkEnd w:id="2"/>
            <w:r w:rsidRPr="002B33E9">
              <w:rPr>
                <w:rFonts w:ascii="Arial" w:hAnsi="Arial" w:cs="Arial"/>
                <w:iCs/>
                <w:sz w:val="22"/>
                <w:szCs w:val="22"/>
              </w:rPr>
              <w:t>Награждение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3E9" w:rsidRPr="002B33E9" w:rsidRDefault="002B33E9" w:rsidP="002B33E9">
            <w:pPr>
              <w:snapToGrid w:val="0"/>
              <w:ind w:left="72"/>
              <w:jc w:val="both"/>
              <w:rPr>
                <w:rFonts w:ascii="Arial" w:hAnsi="Arial" w:cs="Arial"/>
                <w:iCs/>
                <w:highlight w:val="yellow"/>
              </w:rPr>
            </w:pPr>
            <w:r w:rsidRPr="002B33E9">
              <w:rPr>
                <w:rFonts w:ascii="Arial" w:hAnsi="Arial" w:cs="Arial"/>
                <w:iCs/>
                <w:sz w:val="22"/>
                <w:szCs w:val="22"/>
              </w:rPr>
              <w:t>21:00</w:t>
            </w:r>
          </w:p>
        </w:tc>
      </w:tr>
    </w:tbl>
    <w:p w:rsidR="00F11C8F" w:rsidRDefault="00F11C8F"/>
    <w:sectPr w:rsidR="00F11C8F" w:rsidSect="002B33E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E9"/>
    <w:rsid w:val="002B33E9"/>
    <w:rsid w:val="003A7A3E"/>
    <w:rsid w:val="003E1650"/>
    <w:rsid w:val="006E077D"/>
    <w:rsid w:val="008E0E7A"/>
    <w:rsid w:val="009819E4"/>
    <w:rsid w:val="00C07106"/>
    <w:rsid w:val="00D105DD"/>
    <w:rsid w:val="00F1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33E9"/>
    <w:pPr>
      <w:keepNext/>
      <w:numPr>
        <w:numId w:val="1"/>
      </w:numPr>
      <w:jc w:val="center"/>
      <w:outlineLvl w:val="0"/>
    </w:pPr>
    <w:rPr>
      <w:cap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E9"/>
    <w:rPr>
      <w:rFonts w:ascii="Times New Roman" w:eastAsia="Times New Roman" w:hAnsi="Times New Roman" w:cs="Times New Roman"/>
      <w:caps/>
      <w:sz w:val="72"/>
      <w:szCs w:val="24"/>
      <w:lang w:eastAsia="ar-SA"/>
    </w:rPr>
  </w:style>
  <w:style w:type="paragraph" w:customStyle="1" w:styleId="Iniiaiieoaeno">
    <w:name w:val="Iniiaiie oaeno"/>
    <w:basedOn w:val="a"/>
    <w:next w:val="a"/>
    <w:rsid w:val="002B33E9"/>
    <w:pPr>
      <w:widowControl w:val="0"/>
      <w:autoSpaceDE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33E9"/>
    <w:pPr>
      <w:keepNext/>
      <w:numPr>
        <w:numId w:val="1"/>
      </w:numPr>
      <w:jc w:val="center"/>
      <w:outlineLvl w:val="0"/>
    </w:pPr>
    <w:rPr>
      <w:cap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E9"/>
    <w:rPr>
      <w:rFonts w:ascii="Times New Roman" w:eastAsia="Times New Roman" w:hAnsi="Times New Roman" w:cs="Times New Roman"/>
      <w:caps/>
      <w:sz w:val="72"/>
      <w:szCs w:val="24"/>
      <w:lang w:eastAsia="ar-SA"/>
    </w:rPr>
  </w:style>
  <w:style w:type="paragraph" w:customStyle="1" w:styleId="Iniiaiieoaeno">
    <w:name w:val="Iniiaiie oaeno"/>
    <w:basedOn w:val="a"/>
    <w:next w:val="a"/>
    <w:rsid w:val="002B33E9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Пользователь Windows</cp:lastModifiedBy>
  <cp:revision>2</cp:revision>
  <dcterms:created xsi:type="dcterms:W3CDTF">2012-09-01T16:55:00Z</dcterms:created>
  <dcterms:modified xsi:type="dcterms:W3CDTF">2012-09-01T16:55:00Z</dcterms:modified>
</cp:coreProperties>
</file>