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0A9C" w14:textId="77777777" w:rsidR="00177CEC" w:rsidRPr="00676075" w:rsidRDefault="001B5170" w:rsidP="00177CE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00A8C5F6" w14:textId="77777777" w:rsidR="00177CEC" w:rsidRDefault="00F17B51" w:rsidP="00177CEC">
      <w:pPr>
        <w:jc w:val="center"/>
        <w:rPr>
          <w:b/>
          <w:bCs/>
          <w:sz w:val="18"/>
          <w:szCs w:val="18"/>
        </w:rPr>
      </w:pPr>
      <w:r>
        <w:rPr>
          <w:noProof/>
        </w:rPr>
        <w:pict w14:anchorId="436B889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45.3pt;margin-top:5.4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" stroked="f">
            <v:textbox>
              <w:txbxContent>
                <w:p w14:paraId="4D47F7AC" w14:textId="77777777" w:rsidR="002E699F" w:rsidRDefault="002E699F" w:rsidP="004C7BFE">
                  <w:pPr>
                    <w:tabs>
                      <w:tab w:val="left" w:pos="1145"/>
                    </w:tabs>
                    <w:ind w:right="-556"/>
                  </w:pPr>
                </w:p>
              </w:txbxContent>
            </v:textbox>
          </v:shape>
        </w:pict>
      </w:r>
      <w:r>
        <w:rPr>
          <w:noProof/>
        </w:rPr>
        <w:pict w14:anchorId="24D3C14A">
          <v:shape id="Text Box 5" o:spid="_x0000_s1028" type="#_x0000_t202" style="position:absolute;left:0;text-align:left;margin-left:-8.9pt;margin-top:5.4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" stroked="f">
            <v:textbox>
              <w:txbxContent>
                <w:p w14:paraId="4C0DCD34" w14:textId="77777777" w:rsidR="002E699F" w:rsidRDefault="002E699F" w:rsidP="00177CEC"/>
              </w:txbxContent>
            </v:textbox>
          </v:shape>
        </w:pict>
      </w:r>
    </w:p>
    <w:p w14:paraId="65BF2630" w14:textId="77777777" w:rsidR="00177CEC" w:rsidRDefault="00177CEC" w:rsidP="00177CEC">
      <w:pPr>
        <w:jc w:val="center"/>
        <w:rPr>
          <w:b/>
          <w:bCs/>
          <w:sz w:val="18"/>
          <w:szCs w:val="18"/>
        </w:rPr>
      </w:pPr>
      <w:r w:rsidRPr="00EB3BD0">
        <w:rPr>
          <w:b/>
          <w:bCs/>
          <w:sz w:val="18"/>
          <w:szCs w:val="18"/>
        </w:rPr>
        <w:t xml:space="preserve"> </w:t>
      </w:r>
    </w:p>
    <w:p w14:paraId="7128E5A3" w14:textId="77777777" w:rsidR="009D1C59" w:rsidRDefault="009D1C59" w:rsidP="009D1C59">
      <w:pPr>
        <w:tabs>
          <w:tab w:val="left" w:pos="2453"/>
          <w:tab w:val="center" w:pos="5386"/>
          <w:tab w:val="left" w:pos="6952"/>
          <w:tab w:val="left" w:pos="7079"/>
        </w:tabs>
        <w:rPr>
          <w:b/>
          <w:bCs/>
          <w:sz w:val="18"/>
          <w:szCs w:val="18"/>
        </w:rPr>
      </w:pPr>
      <w:r w:rsidRPr="004D3574">
        <w:rPr>
          <w:b/>
          <w:bCs/>
          <w:noProof/>
          <w:sz w:val="40"/>
          <w:szCs w:val="40"/>
        </w:rPr>
        <w:drawing>
          <wp:inline distT="0" distB="0" distL="0" distR="0" wp14:anchorId="017BF50D" wp14:editId="0B74AACC">
            <wp:extent cx="731520" cy="746150"/>
            <wp:effectExtent l="0" t="0" r="0" b="0"/>
            <wp:docPr id="1" name="Рисунок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ab/>
      </w:r>
      <w:r w:rsidRPr="009D1C59">
        <w:rPr>
          <w:b/>
          <w:bCs/>
          <w:noProof/>
          <w:sz w:val="18"/>
          <w:szCs w:val="18"/>
        </w:rPr>
        <w:drawing>
          <wp:inline distT="0" distB="0" distL="0" distR="0" wp14:anchorId="15C91AFF" wp14:editId="5F1D612B">
            <wp:extent cx="731520" cy="746150"/>
            <wp:effectExtent l="0" t="0" r="0" b="0"/>
            <wp:docPr id="8" name="Рисунок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       </w:t>
      </w:r>
      <w:r>
        <w:rPr>
          <w:noProof/>
        </w:rPr>
        <w:drawing>
          <wp:inline distT="0" distB="0" distL="0" distR="0" wp14:anchorId="05259D7B" wp14:editId="0F17343B">
            <wp:extent cx="731520" cy="793678"/>
            <wp:effectExtent l="0" t="0" r="0" b="0"/>
            <wp:docPr id="3" name="Рисунок 12" descr="https://upload.wikimedia.org/wikipedia/commons/4/48/Coat_of_Arms_of_Tula_oblast_%282000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4/48/Coat_of_Arms_of_Tula_oblast_%282000%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  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083B65EC" wp14:editId="69C1C1D5">
            <wp:extent cx="800616" cy="817296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11" cy="81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ab/>
      </w:r>
      <w:r>
        <w:rPr>
          <w:noProof/>
        </w:rPr>
        <w:drawing>
          <wp:inline distT="0" distB="0" distL="0" distR="0" wp14:anchorId="493603EF" wp14:editId="3841D5D2">
            <wp:extent cx="627133" cy="753885"/>
            <wp:effectExtent l="0" t="0" r="0" b="0"/>
            <wp:docPr id="5" name="Рисунок 13" descr="https://images.vector-images.com/71/vol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vector-images.com/71/volovskii_rayon_co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3" cy="75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ab/>
      </w:r>
      <w:r w:rsidR="00F17B51">
        <w:rPr>
          <w:noProof/>
        </w:rPr>
        <w:pict w14:anchorId="64D48C50">
          <v:shape id="Text Box 4" o:spid="_x0000_s1027" type="#_x0000_t202" style="position:absolute;margin-left:445.3pt;margin-top:5.4pt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" stroked="f">
            <v:textbox>
              <w:txbxContent>
                <w:p w14:paraId="5C12A1E6" w14:textId="77777777" w:rsidR="009D1C59" w:rsidRDefault="009D1C59" w:rsidP="009D1C59">
                  <w:pPr>
                    <w:tabs>
                      <w:tab w:val="left" w:pos="1145"/>
                    </w:tabs>
                    <w:ind w:right="-556"/>
                  </w:pPr>
                </w:p>
              </w:txbxContent>
            </v:textbox>
          </v:shape>
        </w:pict>
      </w:r>
      <w:r w:rsidR="00F17B51">
        <w:rPr>
          <w:noProof/>
        </w:rPr>
        <w:pict w14:anchorId="3F639518">
          <v:shape id="Text Box 3" o:spid="_x0000_s1026" type="#_x0000_t202" style="position:absolute;margin-left:-8.9pt;margin-top:5.4pt;width:1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" stroked="f">
            <v:textbox>
              <w:txbxContent>
                <w:p w14:paraId="2C2BC63A" w14:textId="77777777" w:rsidR="009D1C59" w:rsidRDefault="009D1C59" w:rsidP="009D1C59"/>
              </w:txbxContent>
            </v:textbox>
          </v:shape>
        </w:pict>
      </w:r>
    </w:p>
    <w:p w14:paraId="48FEA097" w14:textId="77777777" w:rsidR="009D1C59" w:rsidRDefault="009D1C59" w:rsidP="009D1C59">
      <w:pPr>
        <w:jc w:val="center"/>
        <w:rPr>
          <w:b/>
          <w:bCs/>
          <w:sz w:val="18"/>
          <w:szCs w:val="18"/>
        </w:rPr>
      </w:pPr>
    </w:p>
    <w:p w14:paraId="6B639CCA" w14:textId="77777777" w:rsidR="009D1C59" w:rsidRPr="0051032F" w:rsidRDefault="009D1C59" w:rsidP="009D1C59">
      <w:pPr>
        <w:pStyle w:val="FR1"/>
        <w:spacing w:before="0"/>
        <w:ind w:left="0" w:firstLine="391"/>
        <w:jc w:val="center"/>
        <w:rPr>
          <w:rFonts w:ascii="Times New Roman" w:hAnsi="Times New Roman"/>
          <w:sz w:val="22"/>
        </w:rPr>
      </w:pPr>
      <w:r w:rsidRPr="0051032F">
        <w:rPr>
          <w:rFonts w:ascii="Times New Roman" w:hAnsi="Times New Roman"/>
          <w:sz w:val="22"/>
        </w:rPr>
        <w:t xml:space="preserve">Организовано в соответствии со </w:t>
      </w:r>
      <w:r>
        <w:rPr>
          <w:rFonts w:ascii="Times New Roman" w:hAnsi="Times New Roman"/>
          <w:sz w:val="22"/>
        </w:rPr>
        <w:t>Спортивным Кодексом РАФ</w:t>
      </w:r>
    </w:p>
    <w:p w14:paraId="6782ECB6" w14:textId="77777777" w:rsidR="009D1C59" w:rsidRDefault="009D1C59" w:rsidP="009D1C59">
      <w:pPr>
        <w:rPr>
          <w:b/>
          <w:bCs/>
          <w:sz w:val="18"/>
          <w:szCs w:val="18"/>
        </w:rPr>
      </w:pPr>
    </w:p>
    <w:p w14:paraId="24C001B9" w14:textId="77777777" w:rsidR="009D1C59" w:rsidRDefault="009D1C59" w:rsidP="009D1C59">
      <w:pPr>
        <w:jc w:val="center"/>
        <w:rPr>
          <w:b/>
          <w:bCs/>
          <w:sz w:val="18"/>
          <w:szCs w:val="18"/>
        </w:rPr>
      </w:pPr>
    </w:p>
    <w:p w14:paraId="750ED67E" w14:textId="77777777" w:rsidR="009D1C59" w:rsidRPr="006951B2" w:rsidRDefault="009D1C59" w:rsidP="009D1C59">
      <w:pPr>
        <w:jc w:val="center"/>
        <w:rPr>
          <w:b/>
          <w:bCs/>
          <w:sz w:val="18"/>
          <w:szCs w:val="18"/>
        </w:rPr>
      </w:pPr>
      <w:r w:rsidRPr="006951B2">
        <w:rPr>
          <w:b/>
          <w:bCs/>
          <w:sz w:val="18"/>
          <w:szCs w:val="18"/>
        </w:rPr>
        <w:t>МИНИСТЕРСТВО СПОРТА РОССИЙСКОЙ ФЕДЕРАЦИИ</w:t>
      </w:r>
    </w:p>
    <w:p w14:paraId="55479A21" w14:textId="77777777" w:rsidR="009D1C59" w:rsidRPr="006951B2" w:rsidRDefault="009D1C59" w:rsidP="009D1C59">
      <w:pPr>
        <w:jc w:val="center"/>
        <w:rPr>
          <w:b/>
          <w:bCs/>
          <w:sz w:val="18"/>
          <w:szCs w:val="18"/>
        </w:rPr>
      </w:pPr>
      <w:r w:rsidRPr="006951B2">
        <w:rPr>
          <w:b/>
          <w:bCs/>
          <w:sz w:val="18"/>
          <w:szCs w:val="18"/>
        </w:rPr>
        <w:t>РОССИЙСКАЯ АВТОМОБИЛЬНАЯ ФЕДЕРАЦИЯ</w:t>
      </w:r>
    </w:p>
    <w:p w14:paraId="36F0D5A8" w14:textId="77777777" w:rsidR="009D1C59" w:rsidRPr="00DA4E1D" w:rsidRDefault="009D1C59" w:rsidP="009D1C59">
      <w:pPr>
        <w:tabs>
          <w:tab w:val="left" w:pos="2925"/>
        </w:tabs>
        <w:ind w:left="540" w:hanging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МИНИСТЕРСТВО</w:t>
      </w:r>
      <w:r w:rsidRPr="00DA4E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СПОРТА </w:t>
      </w:r>
      <w:r w:rsidRPr="00DA4E1D">
        <w:rPr>
          <w:b/>
          <w:bCs/>
          <w:sz w:val="18"/>
          <w:szCs w:val="18"/>
        </w:rPr>
        <w:t xml:space="preserve">ТУЛЬСКОЙ </w:t>
      </w:r>
      <w:r>
        <w:rPr>
          <w:b/>
          <w:bCs/>
          <w:sz w:val="18"/>
          <w:szCs w:val="18"/>
        </w:rPr>
        <w:t xml:space="preserve">ОБЛАСТИ </w:t>
      </w:r>
    </w:p>
    <w:p w14:paraId="50415690" w14:textId="77777777" w:rsidR="009D1C59" w:rsidRPr="00DA4E1D" w:rsidRDefault="009D1C59" w:rsidP="009D1C59">
      <w:pPr>
        <w:tabs>
          <w:tab w:val="left" w:pos="2925"/>
        </w:tabs>
        <w:ind w:left="540" w:hanging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ТУЛЬСКАЯ РЕГИОНАЛЬНАЯ</w:t>
      </w:r>
      <w:r w:rsidRPr="00DA4E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ОБЩЕСТВЕННАЯ</w:t>
      </w:r>
      <w:r w:rsidRPr="00DA4E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ОРГАНИЗАЦИЯ</w:t>
      </w:r>
      <w:r w:rsidRPr="00DA4E1D">
        <w:rPr>
          <w:b/>
          <w:bCs/>
          <w:sz w:val="18"/>
          <w:szCs w:val="18"/>
        </w:rPr>
        <w:t xml:space="preserve"> </w:t>
      </w:r>
    </w:p>
    <w:p w14:paraId="75A2A58E" w14:textId="77777777" w:rsidR="009D1C59" w:rsidRPr="00DA4E1D" w:rsidRDefault="009D1C59" w:rsidP="009D1C59">
      <w:pPr>
        <w:tabs>
          <w:tab w:val="left" w:pos="2925"/>
        </w:tabs>
        <w:ind w:left="540" w:hanging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«ФЕДЕРАЦИЯ АВТОМОБИЛЬНОГО</w:t>
      </w:r>
      <w:r w:rsidRPr="00DA4E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СПОРТА»</w:t>
      </w:r>
    </w:p>
    <w:p w14:paraId="7BB63138" w14:textId="77777777" w:rsidR="002A5B93" w:rsidRPr="002A5B93" w:rsidRDefault="002A5B93" w:rsidP="002A5B93">
      <w:pPr>
        <w:ind w:left="540" w:hanging="540"/>
        <w:rPr>
          <w:b/>
          <w:bCs/>
          <w:sz w:val="18"/>
          <w:szCs w:val="18"/>
        </w:rPr>
      </w:pPr>
    </w:p>
    <w:p w14:paraId="178B1C45" w14:textId="77777777" w:rsidR="002A5B93" w:rsidRPr="00293D19" w:rsidRDefault="002A5B93" w:rsidP="00177CEC">
      <w:pPr>
        <w:jc w:val="center"/>
        <w:rPr>
          <w:b/>
          <w:bCs/>
          <w:sz w:val="18"/>
          <w:szCs w:val="18"/>
        </w:rPr>
      </w:pPr>
    </w:p>
    <w:p w14:paraId="4EC83E56" w14:textId="77777777" w:rsidR="00177CEC" w:rsidRDefault="00177CEC" w:rsidP="00177CEC">
      <w:pPr>
        <w:rPr>
          <w:sz w:val="18"/>
          <w:szCs w:val="18"/>
        </w:rPr>
      </w:pPr>
    </w:p>
    <w:p w14:paraId="730C36B7" w14:textId="77777777" w:rsidR="0039704C" w:rsidRDefault="0039704C" w:rsidP="00177CEC">
      <w:pPr>
        <w:rPr>
          <w:sz w:val="18"/>
          <w:szCs w:val="18"/>
        </w:rPr>
      </w:pPr>
    </w:p>
    <w:p w14:paraId="369C03A4" w14:textId="77777777" w:rsidR="00DA4E1D" w:rsidRDefault="00DA4E1D" w:rsidP="00177CEC">
      <w:pPr>
        <w:rPr>
          <w:sz w:val="18"/>
          <w:szCs w:val="18"/>
        </w:rPr>
      </w:pPr>
    </w:p>
    <w:p w14:paraId="1A44797B" w14:textId="77777777" w:rsidR="00DA4E1D" w:rsidRDefault="00DA4E1D" w:rsidP="00177CEC">
      <w:pPr>
        <w:rPr>
          <w:sz w:val="18"/>
          <w:szCs w:val="18"/>
        </w:rPr>
      </w:pPr>
    </w:p>
    <w:p w14:paraId="4FF5216D" w14:textId="77777777" w:rsidR="00DA4E1D" w:rsidRDefault="00DA4E1D" w:rsidP="00177CEC">
      <w:pPr>
        <w:rPr>
          <w:sz w:val="18"/>
          <w:szCs w:val="18"/>
        </w:rPr>
      </w:pPr>
    </w:p>
    <w:p w14:paraId="0A101FDA" w14:textId="77777777" w:rsidR="00DA4E1D" w:rsidRDefault="00DA4E1D" w:rsidP="00177CEC">
      <w:pPr>
        <w:rPr>
          <w:sz w:val="18"/>
          <w:szCs w:val="18"/>
        </w:rPr>
      </w:pPr>
    </w:p>
    <w:p w14:paraId="27A2AC17" w14:textId="77777777" w:rsidR="0039704C" w:rsidRDefault="0039704C" w:rsidP="009801FE">
      <w:pPr>
        <w:jc w:val="center"/>
        <w:rPr>
          <w:sz w:val="18"/>
          <w:szCs w:val="18"/>
        </w:rPr>
      </w:pPr>
    </w:p>
    <w:p w14:paraId="26B0A32F" w14:textId="77777777" w:rsidR="0039704C" w:rsidRDefault="0039704C" w:rsidP="00177CEC">
      <w:pPr>
        <w:rPr>
          <w:sz w:val="18"/>
          <w:szCs w:val="18"/>
        </w:rPr>
      </w:pPr>
    </w:p>
    <w:p w14:paraId="6170F7B9" w14:textId="77777777" w:rsidR="0039704C" w:rsidRDefault="0039704C" w:rsidP="00177CEC">
      <w:pPr>
        <w:rPr>
          <w:sz w:val="18"/>
          <w:szCs w:val="18"/>
        </w:rPr>
      </w:pPr>
    </w:p>
    <w:p w14:paraId="45DC5025" w14:textId="77777777" w:rsidR="00177CEC" w:rsidRPr="000E6792" w:rsidRDefault="009D1C59" w:rsidP="009D1C59">
      <w:pPr>
        <w:rPr>
          <w:b/>
          <w:sz w:val="44"/>
          <w:szCs w:val="44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="00F7443C">
        <w:rPr>
          <w:sz w:val="18"/>
          <w:szCs w:val="18"/>
        </w:rPr>
        <w:t xml:space="preserve">     </w:t>
      </w:r>
      <w:r w:rsidR="007943D3" w:rsidRPr="00ED3556">
        <w:rPr>
          <w:b/>
          <w:sz w:val="44"/>
          <w:szCs w:val="44"/>
        </w:rPr>
        <w:t>Баха «</w:t>
      </w:r>
      <w:r w:rsidR="00DA4E1D" w:rsidRPr="00ED3556">
        <w:rPr>
          <w:b/>
          <w:sz w:val="44"/>
          <w:szCs w:val="44"/>
        </w:rPr>
        <w:t>ТУЛА</w:t>
      </w:r>
      <w:r w:rsidR="000E6792" w:rsidRPr="00ED3556">
        <w:rPr>
          <w:b/>
          <w:sz w:val="44"/>
          <w:szCs w:val="44"/>
        </w:rPr>
        <w:t>»</w:t>
      </w:r>
    </w:p>
    <w:p w14:paraId="2FFB7069" w14:textId="77777777" w:rsidR="00177CEC" w:rsidRDefault="00177CEC" w:rsidP="00177CEC">
      <w:pPr>
        <w:jc w:val="center"/>
        <w:rPr>
          <w:b/>
          <w:i/>
          <w:iCs/>
          <w:sz w:val="28"/>
          <w:szCs w:val="28"/>
        </w:rPr>
      </w:pPr>
    </w:p>
    <w:p w14:paraId="5C14453C" w14:textId="77777777" w:rsidR="000E6792" w:rsidRDefault="000E6792" w:rsidP="000E6792">
      <w:pPr>
        <w:jc w:val="center"/>
        <w:rPr>
          <w:rFonts w:ascii="Times New Roman,Bold" w:hAnsi="Times New Roman,Bold" w:cs="Times New Roman,Bold"/>
          <w:bCs/>
          <w:sz w:val="36"/>
          <w:szCs w:val="36"/>
        </w:rPr>
      </w:pPr>
      <w:r w:rsidRPr="000E6792">
        <w:rPr>
          <w:rFonts w:ascii="Times New Roman,Bold" w:hAnsi="Times New Roman,Bold" w:cs="Times New Roman,Bold"/>
          <w:bCs/>
          <w:sz w:val="36"/>
          <w:szCs w:val="36"/>
        </w:rPr>
        <w:t>Дополнительный регламент</w:t>
      </w:r>
    </w:p>
    <w:p w14:paraId="10B0E784" w14:textId="77777777" w:rsidR="00B346DA" w:rsidRPr="00B346DA" w:rsidRDefault="00B346DA" w:rsidP="000E6792">
      <w:pPr>
        <w:jc w:val="center"/>
        <w:rPr>
          <w:rFonts w:ascii="Times New Roman,Bold" w:hAnsi="Times New Roman,Bold" w:cs="Times New Roman,Bold"/>
          <w:bCs/>
          <w:sz w:val="32"/>
          <w:szCs w:val="32"/>
        </w:rPr>
      </w:pPr>
    </w:p>
    <w:p w14:paraId="6DAE68D3" w14:textId="77777777" w:rsidR="005E1394" w:rsidRDefault="005E1394" w:rsidP="000E6792">
      <w:pPr>
        <w:ind w:right="-283"/>
      </w:pPr>
      <w:r>
        <w:rPr>
          <w:b/>
          <w:bCs/>
          <w:sz w:val="28"/>
          <w:szCs w:val="28"/>
        </w:rPr>
        <w:t>Чемпионат Тульской области</w:t>
      </w:r>
      <w:r w:rsidR="00177CEC" w:rsidRPr="000E6792">
        <w:rPr>
          <w:b/>
          <w:bCs/>
          <w:sz w:val="28"/>
          <w:szCs w:val="28"/>
        </w:rPr>
        <w:t xml:space="preserve"> по ралли-рейдам</w:t>
      </w:r>
      <w:r w:rsidR="000E6792">
        <w:rPr>
          <w:b/>
          <w:bCs/>
          <w:szCs w:val="28"/>
        </w:rPr>
        <w:t xml:space="preserve"> </w:t>
      </w:r>
      <w:r w:rsidR="000E6792" w:rsidRPr="000E6792">
        <w:t>в дисциплинах</w:t>
      </w:r>
      <w:r w:rsidR="000E6792" w:rsidRPr="000E6792">
        <w:rPr>
          <w:b/>
        </w:rPr>
        <w:t>:</w:t>
      </w:r>
      <w:r w:rsidR="000E6792" w:rsidRPr="000E6792">
        <w:t xml:space="preserve"> </w:t>
      </w:r>
    </w:p>
    <w:p w14:paraId="56F8577E" w14:textId="77777777" w:rsidR="005E1394" w:rsidRDefault="005E1394" w:rsidP="005E1394">
      <w:pPr>
        <w:ind w:right="-283"/>
      </w:pPr>
      <w:r>
        <w:t xml:space="preserve">                                      </w:t>
      </w:r>
      <w:r w:rsidR="007943D3" w:rsidRPr="00657602">
        <w:t>ралли-рейд «</w:t>
      </w:r>
      <w:r w:rsidR="007943D3" w:rsidRPr="00657602">
        <w:rPr>
          <w:lang w:val="fr-FR"/>
        </w:rPr>
        <w:t>R</w:t>
      </w:r>
      <w:r w:rsidR="007943D3" w:rsidRPr="00657602">
        <w:t>»</w:t>
      </w:r>
      <w:r w:rsidR="00705F59">
        <w:t xml:space="preserve"> до 1000 км</w:t>
      </w:r>
      <w:r w:rsidR="007943D3" w:rsidRPr="00657602">
        <w:t>/1660671811Л</w:t>
      </w:r>
    </w:p>
    <w:p w14:paraId="10416BE5" w14:textId="77777777" w:rsidR="000E6792" w:rsidRPr="005E1394" w:rsidRDefault="005E1394" w:rsidP="005E1394">
      <w:pPr>
        <w:ind w:right="-283"/>
        <w:rPr>
          <w:rFonts w:ascii="Times New Roman,Bold" w:hAnsi="Times New Roman,Bold" w:cs="Times New Roman,Bold"/>
          <w:bCs/>
          <w:sz w:val="36"/>
          <w:szCs w:val="36"/>
        </w:rPr>
      </w:pPr>
      <w:r>
        <w:t xml:space="preserve">                                      </w:t>
      </w:r>
      <w:r w:rsidR="007943D3" w:rsidRPr="00657602">
        <w:t>ралли-рейд «</w:t>
      </w:r>
      <w:r w:rsidR="007943D3" w:rsidRPr="00657602">
        <w:rPr>
          <w:lang w:val="fr-FR"/>
        </w:rPr>
        <w:t>N</w:t>
      </w:r>
      <w:r w:rsidR="007943D3" w:rsidRPr="00657602">
        <w:t>»</w:t>
      </w:r>
      <w:r w:rsidR="00705F59">
        <w:t xml:space="preserve"> до 1000 км</w:t>
      </w:r>
      <w:r w:rsidR="007943D3" w:rsidRPr="00657602">
        <w:t>/</w:t>
      </w:r>
      <w:r w:rsidR="002A5B93" w:rsidRPr="00657602">
        <w:t xml:space="preserve"> </w:t>
      </w:r>
      <w:r w:rsidR="007943D3" w:rsidRPr="00657602">
        <w:t>1660611811Л</w:t>
      </w:r>
      <w:r w:rsidR="002A5B93">
        <w:t xml:space="preserve">          </w:t>
      </w:r>
    </w:p>
    <w:p w14:paraId="38D4F1FB" w14:textId="77777777" w:rsidR="000E6792" w:rsidRDefault="00492E7F" w:rsidP="00492E7F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E1394">
        <w:rPr>
          <w:rFonts w:ascii="Times New Roman" w:hAnsi="Times New Roman"/>
          <w:b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57602" w:rsidRPr="00657602">
        <w:rPr>
          <w:rFonts w:ascii="Times New Roman" w:hAnsi="Times New Roman"/>
          <w:b w:val="0"/>
          <w:sz w:val="24"/>
          <w:szCs w:val="24"/>
        </w:rPr>
        <w:t>ралли-рейд «</w:t>
      </w:r>
      <w:r w:rsidR="00657602" w:rsidRPr="00657602">
        <w:rPr>
          <w:rFonts w:ascii="Times New Roman" w:hAnsi="Times New Roman"/>
          <w:b w:val="0"/>
          <w:sz w:val="24"/>
          <w:szCs w:val="24"/>
          <w:lang w:val="fr-FR"/>
        </w:rPr>
        <w:t>N</w:t>
      </w:r>
      <w:r w:rsidR="00657602" w:rsidRPr="00657602">
        <w:rPr>
          <w:rFonts w:ascii="Times New Roman" w:hAnsi="Times New Roman"/>
          <w:b w:val="0"/>
          <w:sz w:val="24"/>
          <w:szCs w:val="24"/>
        </w:rPr>
        <w:t>2»</w:t>
      </w:r>
      <w:r w:rsidR="00705F59">
        <w:rPr>
          <w:rFonts w:ascii="Times New Roman" w:hAnsi="Times New Roman"/>
          <w:b w:val="0"/>
          <w:sz w:val="24"/>
          <w:szCs w:val="24"/>
        </w:rPr>
        <w:t xml:space="preserve"> до 1000 км</w:t>
      </w:r>
      <w:r w:rsidR="00657602" w:rsidRPr="00657602">
        <w:rPr>
          <w:rFonts w:ascii="Times New Roman" w:hAnsi="Times New Roman"/>
          <w:b w:val="0"/>
          <w:sz w:val="24"/>
          <w:szCs w:val="24"/>
        </w:rPr>
        <w:t xml:space="preserve">/ </w:t>
      </w:r>
      <w:r w:rsidR="00657602" w:rsidRPr="00ED3556">
        <w:rPr>
          <w:rFonts w:ascii="Times New Roman" w:hAnsi="Times New Roman"/>
          <w:b w:val="0"/>
          <w:sz w:val="24"/>
          <w:szCs w:val="24"/>
        </w:rPr>
        <w:t>166</w:t>
      </w:r>
      <w:r w:rsidR="00ED3556" w:rsidRPr="00ED3556">
        <w:rPr>
          <w:rFonts w:ascii="Times New Roman" w:hAnsi="Times New Roman"/>
          <w:b w:val="0"/>
          <w:sz w:val="24"/>
          <w:szCs w:val="24"/>
        </w:rPr>
        <w:t>103</w:t>
      </w:r>
      <w:r w:rsidR="00657602" w:rsidRPr="00ED3556">
        <w:rPr>
          <w:rFonts w:ascii="Times New Roman" w:hAnsi="Times New Roman"/>
          <w:b w:val="0"/>
          <w:sz w:val="24"/>
          <w:szCs w:val="24"/>
        </w:rPr>
        <w:t>1811Л</w:t>
      </w:r>
      <w:r w:rsidR="00657602">
        <w:rPr>
          <w:rFonts w:ascii="Times New Roman" w:hAnsi="Times New Roman"/>
          <w:b w:val="0"/>
          <w:sz w:val="24"/>
          <w:szCs w:val="24"/>
        </w:rPr>
        <w:t xml:space="preserve">          </w:t>
      </w:r>
    </w:p>
    <w:p w14:paraId="5C53F017" w14:textId="77777777" w:rsidR="000E6792" w:rsidRDefault="002A5B93" w:rsidP="000E6792">
      <w:pPr>
        <w:tabs>
          <w:tab w:val="left" w:pos="10629"/>
        </w:tabs>
        <w:ind w:left="6379" w:right="281" w:hanging="6379"/>
      </w:pPr>
      <w:r>
        <w:rPr>
          <w:snapToGrid w:val="0"/>
        </w:rPr>
        <w:t xml:space="preserve">                                                                                                         </w:t>
      </w:r>
    </w:p>
    <w:p w14:paraId="1B2E8E41" w14:textId="77777777" w:rsidR="00177CEC" w:rsidRDefault="00177CEC" w:rsidP="009801FE">
      <w:pPr>
        <w:rPr>
          <w:b/>
          <w:bCs/>
          <w:sz w:val="28"/>
          <w:szCs w:val="28"/>
        </w:rPr>
      </w:pPr>
    </w:p>
    <w:p w14:paraId="64141CAB" w14:textId="77777777" w:rsidR="00B346DA" w:rsidRDefault="00B346DA" w:rsidP="00177CEC">
      <w:pPr>
        <w:jc w:val="center"/>
        <w:rPr>
          <w:b/>
          <w:bCs/>
          <w:sz w:val="28"/>
          <w:szCs w:val="28"/>
        </w:rPr>
      </w:pPr>
    </w:p>
    <w:p w14:paraId="729CA9C7" w14:textId="77777777" w:rsidR="00DA4E1D" w:rsidRDefault="00DA4E1D" w:rsidP="00177CEC">
      <w:pPr>
        <w:jc w:val="center"/>
        <w:rPr>
          <w:b/>
          <w:bCs/>
          <w:sz w:val="28"/>
          <w:szCs w:val="28"/>
        </w:rPr>
      </w:pPr>
    </w:p>
    <w:p w14:paraId="7F2A3971" w14:textId="77777777" w:rsidR="00DA4E1D" w:rsidRDefault="00DA4E1D" w:rsidP="00177CEC">
      <w:pPr>
        <w:jc w:val="center"/>
        <w:rPr>
          <w:b/>
          <w:bCs/>
          <w:sz w:val="28"/>
          <w:szCs w:val="28"/>
        </w:rPr>
      </w:pPr>
    </w:p>
    <w:p w14:paraId="11EA9186" w14:textId="77777777" w:rsidR="00DA4E1D" w:rsidRDefault="00DA4E1D" w:rsidP="00177CEC">
      <w:pPr>
        <w:jc w:val="center"/>
        <w:rPr>
          <w:b/>
          <w:bCs/>
          <w:sz w:val="28"/>
          <w:szCs w:val="28"/>
        </w:rPr>
      </w:pPr>
    </w:p>
    <w:p w14:paraId="6EDD83B0" w14:textId="77777777" w:rsidR="00DA4E1D" w:rsidRDefault="00DA4E1D" w:rsidP="00177CEC">
      <w:pPr>
        <w:jc w:val="center"/>
        <w:rPr>
          <w:b/>
          <w:bCs/>
          <w:sz w:val="28"/>
          <w:szCs w:val="28"/>
        </w:rPr>
      </w:pPr>
    </w:p>
    <w:p w14:paraId="4311F81D" w14:textId="77777777" w:rsidR="00B346DA" w:rsidRPr="00EB3BD0" w:rsidRDefault="00B346DA" w:rsidP="00177CEC">
      <w:pPr>
        <w:jc w:val="center"/>
        <w:rPr>
          <w:b/>
          <w:bCs/>
          <w:sz w:val="28"/>
          <w:szCs w:val="28"/>
        </w:rPr>
      </w:pPr>
    </w:p>
    <w:p w14:paraId="23685012" w14:textId="77777777" w:rsidR="00177CEC" w:rsidRDefault="00177CEC" w:rsidP="00177CEC">
      <w:pPr>
        <w:jc w:val="center"/>
        <w:rPr>
          <w:b/>
          <w:bCs/>
          <w:sz w:val="28"/>
          <w:szCs w:val="28"/>
        </w:rPr>
      </w:pPr>
    </w:p>
    <w:p w14:paraId="73D48CB7" w14:textId="77777777" w:rsidR="00177CEC" w:rsidRDefault="00177CEC" w:rsidP="00177CEC">
      <w:pPr>
        <w:jc w:val="center"/>
        <w:rPr>
          <w:b/>
          <w:bCs/>
          <w:sz w:val="28"/>
          <w:szCs w:val="28"/>
        </w:rPr>
      </w:pPr>
    </w:p>
    <w:p w14:paraId="3C2741F1" w14:textId="77777777" w:rsidR="005E1394" w:rsidRDefault="005E1394" w:rsidP="00177CEC">
      <w:pPr>
        <w:jc w:val="center"/>
        <w:rPr>
          <w:b/>
          <w:bCs/>
          <w:sz w:val="28"/>
          <w:szCs w:val="28"/>
        </w:rPr>
      </w:pPr>
    </w:p>
    <w:p w14:paraId="49197EF6" w14:textId="77777777" w:rsidR="005E1394" w:rsidRDefault="005E1394" w:rsidP="00177CEC">
      <w:pPr>
        <w:jc w:val="center"/>
        <w:rPr>
          <w:b/>
          <w:bCs/>
          <w:sz w:val="28"/>
          <w:szCs w:val="28"/>
        </w:rPr>
      </w:pPr>
    </w:p>
    <w:p w14:paraId="722876FC" w14:textId="77777777" w:rsidR="005E1394" w:rsidRDefault="005E1394" w:rsidP="00177CEC">
      <w:pPr>
        <w:jc w:val="center"/>
        <w:rPr>
          <w:b/>
          <w:bCs/>
          <w:sz w:val="28"/>
          <w:szCs w:val="28"/>
        </w:rPr>
      </w:pPr>
    </w:p>
    <w:p w14:paraId="156996AA" w14:textId="77777777" w:rsidR="00177CEC" w:rsidRDefault="00177CEC" w:rsidP="00177CEC">
      <w:pPr>
        <w:jc w:val="center"/>
        <w:rPr>
          <w:b/>
          <w:bCs/>
          <w:sz w:val="28"/>
          <w:szCs w:val="28"/>
        </w:rPr>
      </w:pPr>
    </w:p>
    <w:p w14:paraId="0EC5A7A4" w14:textId="77777777" w:rsidR="00C7547D" w:rsidRDefault="00C7547D" w:rsidP="00177CEC">
      <w:pPr>
        <w:jc w:val="center"/>
        <w:rPr>
          <w:b/>
          <w:bCs/>
          <w:sz w:val="28"/>
          <w:szCs w:val="28"/>
        </w:rPr>
      </w:pPr>
    </w:p>
    <w:p w14:paraId="4FBCF4AD" w14:textId="77777777" w:rsidR="00C7547D" w:rsidRDefault="00C7547D" w:rsidP="00177CEC">
      <w:pPr>
        <w:jc w:val="center"/>
        <w:rPr>
          <w:b/>
          <w:bCs/>
          <w:sz w:val="28"/>
          <w:szCs w:val="28"/>
        </w:rPr>
      </w:pPr>
    </w:p>
    <w:p w14:paraId="1F03703C" w14:textId="77777777" w:rsidR="002C3358" w:rsidRDefault="002C3358" w:rsidP="00177CEC">
      <w:pPr>
        <w:jc w:val="center"/>
        <w:rPr>
          <w:b/>
          <w:bCs/>
          <w:sz w:val="28"/>
          <w:szCs w:val="28"/>
        </w:rPr>
      </w:pPr>
    </w:p>
    <w:p w14:paraId="61F56A0A" w14:textId="77777777" w:rsidR="00C96BF6" w:rsidRDefault="00C96BF6" w:rsidP="000E6792">
      <w:pPr>
        <w:rPr>
          <w:b/>
          <w:bCs/>
          <w:sz w:val="28"/>
          <w:szCs w:val="28"/>
        </w:rPr>
      </w:pPr>
    </w:p>
    <w:p w14:paraId="1EF1DCF9" w14:textId="77777777" w:rsidR="00C96BF6" w:rsidRDefault="00C96BF6" w:rsidP="00177CEC">
      <w:pPr>
        <w:jc w:val="center"/>
        <w:rPr>
          <w:b/>
          <w:bCs/>
          <w:sz w:val="28"/>
          <w:szCs w:val="28"/>
        </w:rPr>
      </w:pPr>
    </w:p>
    <w:p w14:paraId="3FB7000B" w14:textId="77777777" w:rsidR="000E6792" w:rsidRDefault="00F26D1C" w:rsidP="000E679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14</w:t>
      </w:r>
      <w:r w:rsidR="005110F0" w:rsidRPr="008B7AB1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16</w:t>
      </w:r>
      <w:r w:rsidR="0039704C" w:rsidRPr="008B7AB1">
        <w:rPr>
          <w:bCs/>
          <w:sz w:val="22"/>
          <w:szCs w:val="22"/>
        </w:rPr>
        <w:t xml:space="preserve"> </w:t>
      </w:r>
      <w:r w:rsidR="008B7AB1" w:rsidRPr="008B7AB1">
        <w:rPr>
          <w:bCs/>
          <w:sz w:val="22"/>
          <w:szCs w:val="22"/>
        </w:rPr>
        <w:t>октября</w:t>
      </w:r>
      <w:r w:rsidR="005110F0" w:rsidRPr="008B7AB1">
        <w:rPr>
          <w:bCs/>
          <w:sz w:val="22"/>
          <w:szCs w:val="22"/>
        </w:rPr>
        <w:t xml:space="preserve"> 20</w:t>
      </w:r>
      <w:r w:rsidR="008B7AB1" w:rsidRPr="008B7AB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1</w:t>
      </w:r>
      <w:r w:rsidR="000E6792" w:rsidRPr="008B7AB1">
        <w:rPr>
          <w:bCs/>
          <w:sz w:val="22"/>
          <w:szCs w:val="22"/>
        </w:rPr>
        <w:t xml:space="preserve"> г.</w:t>
      </w:r>
    </w:p>
    <w:p w14:paraId="6A8979B0" w14:textId="77777777" w:rsidR="005110F0" w:rsidRPr="000E6792" w:rsidRDefault="00DA4E1D" w:rsidP="000E679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Тульская</w:t>
      </w:r>
      <w:r w:rsidR="004C7BFE">
        <w:rPr>
          <w:bCs/>
          <w:sz w:val="22"/>
          <w:szCs w:val="22"/>
        </w:rPr>
        <w:t xml:space="preserve"> область</w:t>
      </w:r>
    </w:p>
    <w:p w14:paraId="370E5105" w14:textId="77777777" w:rsidR="00971347" w:rsidRDefault="00971347" w:rsidP="00BA1857">
      <w:pPr>
        <w:pStyle w:val="af1"/>
        <w:ind w:left="-142" w:firstLine="142"/>
        <w:rPr>
          <w:sz w:val="20"/>
          <w:szCs w:val="20"/>
        </w:rPr>
      </w:pPr>
    </w:p>
    <w:p w14:paraId="3B46FEDD" w14:textId="77777777" w:rsidR="00BA1857" w:rsidRPr="00971347" w:rsidRDefault="00BA1857" w:rsidP="00BA1857">
      <w:pPr>
        <w:pStyle w:val="af1"/>
        <w:ind w:left="-142" w:firstLine="142"/>
        <w:rPr>
          <w:sz w:val="20"/>
          <w:szCs w:val="20"/>
        </w:rPr>
      </w:pPr>
      <w:r w:rsidRPr="00971347">
        <w:rPr>
          <w:sz w:val="20"/>
          <w:szCs w:val="20"/>
        </w:rPr>
        <w:lastRenderedPageBreak/>
        <w:t xml:space="preserve">Соревнование включено во календарь соревнований </w:t>
      </w:r>
      <w:r w:rsidR="005E1394">
        <w:rPr>
          <w:sz w:val="20"/>
          <w:szCs w:val="20"/>
        </w:rPr>
        <w:t xml:space="preserve">Тульской области </w:t>
      </w:r>
      <w:r w:rsidRPr="00971347">
        <w:rPr>
          <w:sz w:val="20"/>
          <w:szCs w:val="20"/>
        </w:rPr>
        <w:t>по автомобильному спорту 202</w:t>
      </w:r>
      <w:r w:rsidR="00F26D1C" w:rsidRPr="00971347">
        <w:rPr>
          <w:sz w:val="20"/>
          <w:szCs w:val="20"/>
        </w:rPr>
        <w:t>1</w:t>
      </w:r>
      <w:r w:rsidRPr="00971347">
        <w:rPr>
          <w:sz w:val="20"/>
          <w:szCs w:val="20"/>
        </w:rPr>
        <w:t xml:space="preserve"> года.</w:t>
      </w:r>
    </w:p>
    <w:p w14:paraId="2DAC3A28" w14:textId="77777777" w:rsidR="00BA1857" w:rsidRPr="00971347" w:rsidRDefault="00BA1857" w:rsidP="00BA1857">
      <w:pPr>
        <w:pStyle w:val="af1"/>
        <w:ind w:left="0"/>
        <w:rPr>
          <w:sz w:val="20"/>
          <w:szCs w:val="20"/>
        </w:rPr>
      </w:pPr>
      <w:r w:rsidRPr="00971347">
        <w:rPr>
          <w:sz w:val="20"/>
          <w:szCs w:val="20"/>
        </w:rPr>
        <w:t>Официальное время соревнования по GPS – московское.</w:t>
      </w:r>
    </w:p>
    <w:p w14:paraId="433FCA27" w14:textId="77777777" w:rsidR="00BA1857" w:rsidRPr="00971347" w:rsidRDefault="00BA1857" w:rsidP="00BA1857">
      <w:pPr>
        <w:pStyle w:val="af1"/>
        <w:ind w:left="0"/>
        <w:rPr>
          <w:sz w:val="20"/>
          <w:szCs w:val="20"/>
        </w:rPr>
      </w:pPr>
      <w:r w:rsidRPr="00971347">
        <w:rPr>
          <w:sz w:val="20"/>
          <w:szCs w:val="20"/>
        </w:rPr>
        <w:t>Изменения и дополнения данного Дополнительного Регламента будут оформлены пронумерованными и датированными Бюллетенями, выпускаемыми организатором до первого заседания Коллегии Спортивных Комиссаров, затем – Спортивными Комиссарами.</w:t>
      </w:r>
    </w:p>
    <w:p w14:paraId="013B07CC" w14:textId="77777777" w:rsidR="00BA1857" w:rsidRPr="00971347" w:rsidRDefault="00BA1857" w:rsidP="00BA1857">
      <w:pPr>
        <w:pStyle w:val="af1"/>
        <w:ind w:left="0"/>
        <w:rPr>
          <w:sz w:val="20"/>
          <w:szCs w:val="20"/>
        </w:rPr>
      </w:pPr>
    </w:p>
    <w:p w14:paraId="50A6D77A" w14:textId="77777777" w:rsidR="00BA1857" w:rsidRPr="00971347" w:rsidRDefault="00BA1857" w:rsidP="00BA1857">
      <w:pPr>
        <w:jc w:val="both"/>
        <w:rPr>
          <w:sz w:val="20"/>
          <w:szCs w:val="20"/>
        </w:rPr>
      </w:pPr>
      <w:r w:rsidRPr="00971347">
        <w:rPr>
          <w:iCs/>
          <w:sz w:val="20"/>
          <w:szCs w:val="20"/>
        </w:rPr>
        <w:t>З</w:t>
      </w:r>
      <w:r w:rsidRPr="00971347">
        <w:rPr>
          <w:sz w:val="20"/>
          <w:szCs w:val="20"/>
        </w:rPr>
        <w:t>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2BA55045" w14:textId="77777777" w:rsidR="00444470" w:rsidRDefault="00444470" w:rsidP="00C25378">
      <w:pPr>
        <w:tabs>
          <w:tab w:val="num" w:pos="0"/>
          <w:tab w:val="left" w:pos="708"/>
          <w:tab w:val="center" w:pos="538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25378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884"/>
      </w:tblGrid>
      <w:tr w:rsidR="00177CEC" w14:paraId="612B1D65" w14:textId="77777777" w:rsidTr="00177CEC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14:paraId="00052A0E" w14:textId="77777777" w:rsidR="00177CEC" w:rsidRPr="00C94439" w:rsidRDefault="00177CEC" w:rsidP="00177CEC">
            <w:pPr>
              <w:tabs>
                <w:tab w:val="right" w:leader="dot" w:pos="10260"/>
              </w:tabs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Toc124325281"/>
            <w:bookmarkStart w:id="1" w:name="_Toc130020735"/>
            <w:r w:rsidRPr="00C94439">
              <w:rPr>
                <w:rFonts w:ascii="Arial Narrow" w:hAnsi="Arial Narrow"/>
                <w:b/>
                <w:color w:val="FFFFFF"/>
                <w:sz w:val="32"/>
                <w:szCs w:val="32"/>
              </w:rPr>
              <w:t>ПРОГРАММА</w:t>
            </w:r>
          </w:p>
        </w:tc>
      </w:tr>
    </w:tbl>
    <w:p w14:paraId="4E13A261" w14:textId="77777777" w:rsidR="00BA1857" w:rsidRPr="003E798B" w:rsidRDefault="00BA1857" w:rsidP="004C7BFE">
      <w:pPr>
        <w:pStyle w:val="af1"/>
        <w:ind w:left="0"/>
      </w:pPr>
    </w:p>
    <w:p w14:paraId="62494026" w14:textId="77777777" w:rsidR="00177CEC" w:rsidRDefault="00177CEC" w:rsidP="00177CEC">
      <w:pPr>
        <w:ind w:right="281"/>
      </w:pP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3686"/>
        <w:gridCol w:w="4102"/>
      </w:tblGrid>
      <w:tr w:rsidR="00177CEC" w:rsidRPr="00A62166" w14:paraId="53FCE7AF" w14:textId="77777777" w:rsidTr="00D44238">
        <w:tc>
          <w:tcPr>
            <w:tcW w:w="1951" w:type="dxa"/>
            <w:shd w:val="clear" w:color="auto" w:fill="auto"/>
          </w:tcPr>
          <w:p w14:paraId="2F2ED4A3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bookmarkStart w:id="2" w:name="_общие_условия"/>
            <w:bookmarkEnd w:id="2"/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32A03B18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686" w:type="dxa"/>
            <w:shd w:val="clear" w:color="auto" w:fill="auto"/>
          </w:tcPr>
          <w:p w14:paraId="4807E54E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</w:p>
        </w:tc>
        <w:tc>
          <w:tcPr>
            <w:tcW w:w="4102" w:type="dxa"/>
            <w:shd w:val="clear" w:color="auto" w:fill="auto"/>
          </w:tcPr>
          <w:p w14:paraId="71F4B627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</w:p>
        </w:tc>
      </w:tr>
      <w:tr w:rsidR="00DA4E1D" w:rsidRPr="00A62166" w14:paraId="27926C28" w14:textId="77777777" w:rsidTr="00D44238">
        <w:tc>
          <w:tcPr>
            <w:tcW w:w="1951" w:type="dxa"/>
            <w:shd w:val="clear" w:color="auto" w:fill="auto"/>
          </w:tcPr>
          <w:p w14:paraId="2851059C" w14:textId="77777777" w:rsidR="00F94984" w:rsidRPr="00151A62" w:rsidRDefault="00F94984" w:rsidP="00F949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51A62">
              <w:rPr>
                <w:b/>
                <w:sz w:val="20"/>
                <w:szCs w:val="20"/>
                <w:u w:val="single"/>
              </w:rPr>
              <w:t xml:space="preserve"> понедел</w:t>
            </w:r>
            <w:r w:rsidR="002748A9">
              <w:rPr>
                <w:b/>
                <w:sz w:val="20"/>
                <w:szCs w:val="20"/>
                <w:u w:val="single"/>
              </w:rPr>
              <w:t>ь</w:t>
            </w:r>
            <w:r w:rsidRPr="00151A62">
              <w:rPr>
                <w:b/>
                <w:sz w:val="20"/>
                <w:szCs w:val="20"/>
                <w:u w:val="single"/>
              </w:rPr>
              <w:t>ник</w:t>
            </w:r>
          </w:p>
          <w:p w14:paraId="4750EDC4" w14:textId="77777777" w:rsidR="00DA4E1D" w:rsidRPr="00CB6336" w:rsidRDefault="00F94984" w:rsidP="00F949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pacing w:val="-1"/>
                <w:sz w:val="20"/>
                <w:szCs w:val="20"/>
              </w:rPr>
            </w:pPr>
            <w:r w:rsidRPr="00151A62">
              <w:rPr>
                <w:b/>
                <w:sz w:val="20"/>
                <w:szCs w:val="20"/>
                <w:u w:val="single"/>
              </w:rPr>
              <w:t>1</w:t>
            </w:r>
            <w:r w:rsidR="009917B2">
              <w:rPr>
                <w:b/>
                <w:sz w:val="20"/>
                <w:szCs w:val="20"/>
                <w:u w:val="single"/>
              </w:rPr>
              <w:t>3</w:t>
            </w:r>
            <w:r w:rsidRPr="00151A62">
              <w:rPr>
                <w:b/>
                <w:sz w:val="20"/>
                <w:szCs w:val="20"/>
                <w:u w:val="single"/>
              </w:rPr>
              <w:t xml:space="preserve"> сентября 202</w:t>
            </w:r>
            <w:r w:rsidR="009917B2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6BE459C" w14:textId="77777777" w:rsidR="00DA4E1D" w:rsidRPr="00CB6336" w:rsidRDefault="00DA4E1D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C811723" w14:textId="77777777" w:rsidR="00DA4E1D" w:rsidRPr="00CB6336" w:rsidRDefault="00DA4E1D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Введение запрета на разведку местности</w:t>
            </w:r>
          </w:p>
        </w:tc>
        <w:tc>
          <w:tcPr>
            <w:tcW w:w="4102" w:type="dxa"/>
            <w:shd w:val="clear" w:color="auto" w:fill="auto"/>
          </w:tcPr>
          <w:p w14:paraId="0F616CAA" w14:textId="77777777" w:rsidR="00DA4E1D" w:rsidRPr="00CB6336" w:rsidRDefault="00DA4E1D" w:rsidP="00DA4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Arial Narrow"/>
                <w:b/>
                <w:bCs/>
                <w:spacing w:val="1"/>
                <w:sz w:val="20"/>
                <w:szCs w:val="20"/>
              </w:rPr>
            </w:pPr>
            <w:r w:rsidRPr="00DA4E1D">
              <w:rPr>
                <w:sz w:val="20"/>
                <w:szCs w:val="20"/>
              </w:rPr>
              <w:t>Воловский и Куркинский районы Тульской области</w:t>
            </w:r>
          </w:p>
        </w:tc>
      </w:tr>
      <w:tr w:rsidR="00177CEC" w:rsidRPr="00DA0F96" w14:paraId="708D6CA4" w14:textId="77777777" w:rsidTr="00D44238">
        <w:tc>
          <w:tcPr>
            <w:tcW w:w="1951" w:type="dxa"/>
            <w:shd w:val="clear" w:color="auto" w:fill="auto"/>
          </w:tcPr>
          <w:p w14:paraId="374C0F6D" w14:textId="77777777" w:rsidR="00177CEC" w:rsidRPr="00F94984" w:rsidRDefault="0045375C" w:rsidP="00177C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пятница</w:t>
            </w:r>
          </w:p>
          <w:p w14:paraId="7BF89AB7" w14:textId="77777777" w:rsidR="00177CEC" w:rsidRPr="002307D3" w:rsidRDefault="0045375C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</w:t>
            </w:r>
            <w:r w:rsidR="005701FE" w:rsidRPr="00F94984">
              <w:rPr>
                <w:b/>
                <w:sz w:val="20"/>
                <w:szCs w:val="20"/>
                <w:u w:val="single"/>
              </w:rPr>
              <w:t xml:space="preserve"> </w:t>
            </w:r>
            <w:r w:rsidR="00C664AF">
              <w:rPr>
                <w:b/>
                <w:sz w:val="20"/>
                <w:szCs w:val="20"/>
                <w:u w:val="single"/>
              </w:rPr>
              <w:t>сентября</w:t>
            </w:r>
            <w:r w:rsidR="00177CEC" w:rsidRPr="00F94984">
              <w:rPr>
                <w:b/>
                <w:sz w:val="20"/>
                <w:szCs w:val="20"/>
                <w:u w:val="single"/>
              </w:rPr>
              <w:t xml:space="preserve"> 20</w:t>
            </w:r>
            <w:r w:rsidR="00F94984" w:rsidRPr="00F94984">
              <w:rPr>
                <w:b/>
                <w:sz w:val="20"/>
                <w:szCs w:val="20"/>
                <w:u w:val="single"/>
              </w:rPr>
              <w:t>2</w:t>
            </w:r>
            <w:r w:rsidR="00C664AF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B5461AF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10:00</w:t>
            </w:r>
          </w:p>
          <w:p w14:paraId="3F342C26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F8E82C6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 xml:space="preserve">Начало приема заявок </w:t>
            </w:r>
          </w:p>
        </w:tc>
        <w:tc>
          <w:tcPr>
            <w:tcW w:w="4102" w:type="dxa"/>
            <w:shd w:val="clear" w:color="auto" w:fill="auto"/>
          </w:tcPr>
          <w:p w14:paraId="293BBF05" w14:textId="77777777" w:rsidR="00177CEC" w:rsidRPr="00111F2B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6336">
              <w:rPr>
                <w:rFonts w:ascii="Arial" w:hAnsi="Arial" w:cs="Arial"/>
              </w:rPr>
              <w:t xml:space="preserve">                                           </w:t>
            </w:r>
            <w:hyperlink r:id="rId12" w:history="1">
              <w:r w:rsidR="00111F2B" w:rsidRPr="00D96DBC">
                <w:rPr>
                  <w:rStyle w:val="a4"/>
                  <w:rFonts w:ascii="Arial" w:hAnsi="Arial" w:cs="Arial"/>
                  <w:lang w:val="fr-FR"/>
                </w:rPr>
                <w:t>s</w:t>
              </w:r>
              <w:r w:rsidR="00111F2B" w:rsidRPr="00D96DBC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ergeeva.marina47@gmail.com</w:t>
              </w:r>
            </w:hyperlink>
            <w:r w:rsidR="00111F2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741BFB87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177CEC" w:rsidRPr="00A62166" w14:paraId="251B83CD" w14:textId="77777777" w:rsidTr="00D44238">
        <w:trPr>
          <w:trHeight w:val="504"/>
        </w:trPr>
        <w:tc>
          <w:tcPr>
            <w:tcW w:w="1951" w:type="dxa"/>
            <w:shd w:val="clear" w:color="auto" w:fill="auto"/>
          </w:tcPr>
          <w:p w14:paraId="7C8DC07E" w14:textId="77777777" w:rsidR="00177CEC" w:rsidRPr="00CB6336" w:rsidRDefault="00314D2E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пятница</w:t>
            </w:r>
            <w:r w:rsidR="00A2016E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         </w:t>
            </w:r>
            <w:r w:rsidR="00D502CE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               </w:t>
            </w:r>
            <w:r w:rsidR="00F26D1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8</w:t>
            </w:r>
            <w:r w:rsidR="00F94984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октября</w:t>
            </w:r>
            <w:r w:rsidR="00177CEC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20</w:t>
            </w:r>
            <w:r w:rsidR="00F94984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2</w:t>
            </w:r>
            <w:r w:rsidR="00F26D1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51E97C9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CB6336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3686" w:type="dxa"/>
            <w:shd w:val="clear" w:color="auto" w:fill="auto"/>
          </w:tcPr>
          <w:p w14:paraId="61B1D727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ание</w:t>
            </w:r>
            <w:r w:rsidRPr="00CB6336">
              <w:rPr>
                <w:rFonts w:eastAsia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102" w:type="dxa"/>
            <w:shd w:val="clear" w:color="auto" w:fill="auto"/>
          </w:tcPr>
          <w:p w14:paraId="7E97EAE6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7CEC" w:rsidRPr="00DA0F96" w14:paraId="2D7C63CC" w14:textId="77777777" w:rsidTr="00D44238">
        <w:tc>
          <w:tcPr>
            <w:tcW w:w="1951" w:type="dxa"/>
            <w:shd w:val="clear" w:color="auto" w:fill="auto"/>
          </w:tcPr>
          <w:p w14:paraId="2B9C07E5" w14:textId="77777777" w:rsidR="00177CEC" w:rsidRPr="00CB6336" w:rsidRDefault="00314D2E" w:rsidP="00177CEC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суббота</w:t>
            </w:r>
            <w:r w:rsidR="00B91071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 </w:t>
            </w:r>
            <w:r w:rsidR="00B91071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                   </w:t>
            </w:r>
            <w:r w:rsidR="00F26D1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9</w:t>
            </w:r>
            <w:r w:rsidR="00177CEC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="00F94984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октября</w:t>
            </w:r>
            <w:r w:rsidR="00177CEC" w:rsidRPr="00F94984">
              <w:rPr>
                <w:rFonts w:eastAsia="Arial Narrow"/>
                <w:b/>
                <w:bCs/>
                <w:spacing w:val="13"/>
                <w:position w:val="5"/>
                <w:sz w:val="20"/>
                <w:szCs w:val="20"/>
                <w:u w:val="single" w:color="000000"/>
              </w:rPr>
              <w:t xml:space="preserve"> </w:t>
            </w:r>
            <w:r w:rsidR="00177CEC" w:rsidRPr="00F94984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</w:t>
            </w:r>
            <w:r w:rsidR="00F94984" w:rsidRPr="00F94984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</w:t>
            </w:r>
            <w:r w:rsidR="00F26D1C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E7AD6B" w14:textId="77777777" w:rsidR="00177CEC" w:rsidRPr="00CB6336" w:rsidRDefault="00961C4A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r w:rsidR="00177CEC" w:rsidRPr="00CB6336">
              <w:rPr>
                <w:b/>
                <w:sz w:val="20"/>
                <w:szCs w:val="20"/>
              </w:rPr>
              <w:t>21:00</w:t>
            </w:r>
          </w:p>
        </w:tc>
        <w:tc>
          <w:tcPr>
            <w:tcW w:w="3686" w:type="dxa"/>
            <w:shd w:val="clear" w:color="auto" w:fill="auto"/>
          </w:tcPr>
          <w:p w14:paraId="21F49174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икация</w:t>
            </w:r>
            <w:r w:rsidRPr="00CB6336">
              <w:rPr>
                <w:rFonts w:eastAsia="Arial Narrow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писка</w:t>
            </w:r>
            <w:r w:rsidRPr="00CB6336">
              <w:rPr>
                <w:rFonts w:eastAsia="Arial Narrow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2"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х у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ник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02" w:type="dxa"/>
            <w:shd w:val="clear" w:color="auto" w:fill="auto"/>
          </w:tcPr>
          <w:p w14:paraId="3E7CCFBB" w14:textId="77777777" w:rsidR="00177CEC" w:rsidRPr="00DA4E1D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36">
              <w:rPr>
                <w:rFonts w:ascii="Arial" w:hAnsi="Arial" w:cs="Arial"/>
              </w:rPr>
              <w:t xml:space="preserve">                                          </w:t>
            </w:r>
            <w:hyperlink r:id="rId13" w:history="1"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</w:rPr>
                <w:t>www.r</w:t>
              </w:r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afrr</w:t>
              </w:r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ru</w:t>
              </w:r>
            </w:hyperlink>
            <w:r w:rsidR="00DA4E1D">
              <w:rPr>
                <w:rStyle w:val="a4"/>
                <w:rFonts w:ascii="Arial" w:hAnsi="Arial" w:cs="Arial"/>
                <w:sz w:val="20"/>
                <w:szCs w:val="20"/>
              </w:rPr>
              <w:t>,</w:t>
            </w:r>
            <w:r w:rsidR="00DA4E1D">
              <w:rPr>
                <w:rStyle w:val="a4"/>
                <w:rFonts w:ascii="Arial" w:hAnsi="Arial" w:cs="Arial"/>
                <w:sz w:val="20"/>
              </w:rPr>
              <w:t xml:space="preserve"> </w:t>
            </w:r>
            <w:r w:rsidR="00DA4E1D">
              <w:rPr>
                <w:rStyle w:val="a4"/>
                <w:rFonts w:ascii="Arial" w:hAnsi="Arial" w:cs="Arial"/>
                <w:sz w:val="20"/>
                <w:lang w:val="fr-FR"/>
              </w:rPr>
              <w:t>www</w:t>
            </w:r>
            <w:r w:rsidR="00DA4E1D" w:rsidRPr="00DA4E1D">
              <w:rPr>
                <w:rStyle w:val="a4"/>
                <w:rFonts w:ascii="Arial" w:hAnsi="Arial" w:cs="Arial"/>
                <w:sz w:val="20"/>
              </w:rPr>
              <w:t>.</w:t>
            </w:r>
            <w:r w:rsidR="00DA4E1D" w:rsidRPr="00DA4E1D">
              <w:rPr>
                <w:rStyle w:val="a4"/>
                <w:rFonts w:ascii="Arial" w:hAnsi="Arial" w:cs="Arial"/>
                <w:sz w:val="20"/>
                <w:szCs w:val="20"/>
              </w:rPr>
              <w:t>raftula.ru</w:t>
            </w:r>
          </w:p>
          <w:p w14:paraId="553A0270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126" w:rsidRPr="00496EDE" w14:paraId="4921F305" w14:textId="77777777" w:rsidTr="00D44238">
        <w:tc>
          <w:tcPr>
            <w:tcW w:w="1951" w:type="dxa"/>
            <w:shd w:val="clear" w:color="auto" w:fill="auto"/>
          </w:tcPr>
          <w:p w14:paraId="180D4C2C" w14:textId="77777777" w:rsidR="00142126" w:rsidRPr="00367CCA" w:rsidRDefault="00F94984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четверг</w:t>
            </w:r>
            <w:r w:rsidR="00142126"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 w:rsidR="00F26D1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14</w:t>
            </w:r>
            <w:r w:rsidR="00367CCA"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октября</w:t>
            </w:r>
            <w:r w:rsidR="00142126"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="00142126"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</w:t>
            </w:r>
            <w:r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</w:t>
            </w:r>
            <w:r w:rsidR="00F26D1C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1</w:t>
            </w:r>
          </w:p>
          <w:p w14:paraId="512FFD43" w14:textId="77777777" w:rsidR="00142126" w:rsidRPr="00657602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highlight w:val="yellow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13E5E8" w14:textId="77777777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B67C4B4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Размещение техники и участников соревнования.</w:t>
            </w:r>
          </w:p>
          <w:p w14:paraId="66F21BE8" w14:textId="77777777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4102" w:type="dxa"/>
            <w:shd w:val="clear" w:color="auto" w:fill="auto"/>
          </w:tcPr>
          <w:p w14:paraId="71259069" w14:textId="77777777" w:rsidR="00142126" w:rsidRPr="00225CB3" w:rsidRDefault="008C2F03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Парк </w:t>
            </w:r>
            <w:proofErr w:type="spellStart"/>
            <w:proofErr w:type="gramStart"/>
            <w:r>
              <w:rPr>
                <w:sz w:val="20"/>
                <w:szCs w:val="20"/>
              </w:rPr>
              <w:t>сервиса:Тульская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обл., Воловский р-н, развилка дорог между н.п. Ленинка и Осиново</w:t>
            </w:r>
          </w:p>
        </w:tc>
      </w:tr>
      <w:tr w:rsidR="00367CCA" w:rsidRPr="00496EDE" w14:paraId="176C1BA4" w14:textId="77777777" w:rsidTr="00D44238">
        <w:tc>
          <w:tcPr>
            <w:tcW w:w="1951" w:type="dxa"/>
            <w:shd w:val="clear" w:color="auto" w:fill="auto"/>
          </w:tcPr>
          <w:p w14:paraId="3674EFCB" w14:textId="77777777" w:rsidR="00367CCA" w:rsidRPr="00367CCA" w:rsidRDefault="00367CCA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F200494" w14:textId="77777777" w:rsidR="00367CCA" w:rsidRPr="00CB6336" w:rsidRDefault="00151A62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20:00</w:t>
            </w:r>
          </w:p>
        </w:tc>
        <w:tc>
          <w:tcPr>
            <w:tcW w:w="3686" w:type="dxa"/>
            <w:shd w:val="clear" w:color="auto" w:fill="auto"/>
          </w:tcPr>
          <w:p w14:paraId="4A5C86B2" w14:textId="77777777" w:rsidR="00367CCA" w:rsidRDefault="00367CCA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Предварительное заседание КСК</w:t>
            </w:r>
          </w:p>
        </w:tc>
        <w:tc>
          <w:tcPr>
            <w:tcW w:w="4102" w:type="dxa"/>
            <w:shd w:val="clear" w:color="auto" w:fill="auto"/>
          </w:tcPr>
          <w:p w14:paraId="5AA827D7" w14:textId="77777777" w:rsidR="00367CCA" w:rsidRDefault="00843EB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7CCA" w:rsidRPr="00C74C5F">
              <w:rPr>
                <w:sz w:val="20"/>
                <w:szCs w:val="20"/>
              </w:rPr>
              <w:t xml:space="preserve">Штаб соревнования, </w:t>
            </w:r>
            <w:r w:rsidRPr="00C74C5F">
              <w:rPr>
                <w:sz w:val="20"/>
                <w:szCs w:val="20"/>
              </w:rPr>
              <w:t>Тульская</w:t>
            </w:r>
            <w:r>
              <w:rPr>
                <w:sz w:val="20"/>
                <w:szCs w:val="20"/>
              </w:rPr>
              <w:t xml:space="preserve"> обл.,         пос. Волово</w:t>
            </w:r>
            <w:r w:rsidR="00AD7CA8">
              <w:rPr>
                <w:sz w:val="20"/>
                <w:szCs w:val="20"/>
              </w:rPr>
              <w:t xml:space="preserve">, </w:t>
            </w:r>
            <w:r w:rsidR="00C74C5F">
              <w:rPr>
                <w:sz w:val="20"/>
                <w:szCs w:val="20"/>
              </w:rPr>
              <w:t>районный Д</w:t>
            </w:r>
            <w:r w:rsidR="00D44238">
              <w:rPr>
                <w:sz w:val="20"/>
                <w:szCs w:val="20"/>
              </w:rPr>
              <w:t>К</w:t>
            </w:r>
            <w:r w:rsidR="00C74C5F">
              <w:rPr>
                <w:sz w:val="20"/>
                <w:szCs w:val="20"/>
              </w:rPr>
              <w:t>,</w:t>
            </w:r>
            <w:r w:rsidR="00D44238">
              <w:rPr>
                <w:sz w:val="20"/>
                <w:szCs w:val="20"/>
              </w:rPr>
              <w:t xml:space="preserve"> </w:t>
            </w:r>
            <w:r w:rsidR="00C74C5F">
              <w:rPr>
                <w:sz w:val="20"/>
                <w:szCs w:val="20"/>
              </w:rPr>
              <w:t>ул. Ленина 50</w:t>
            </w:r>
          </w:p>
          <w:p w14:paraId="000D4065" w14:textId="77777777" w:rsidR="00367CCA" w:rsidRPr="00367CCA" w:rsidRDefault="00367CCA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</w:p>
        </w:tc>
      </w:tr>
      <w:tr w:rsidR="00142126" w:rsidRPr="004C7128" w14:paraId="7808E910" w14:textId="77777777" w:rsidTr="00D44238">
        <w:trPr>
          <w:trHeight w:val="557"/>
        </w:trPr>
        <w:tc>
          <w:tcPr>
            <w:tcW w:w="1951" w:type="dxa"/>
            <w:shd w:val="clear" w:color="auto" w:fill="auto"/>
          </w:tcPr>
          <w:p w14:paraId="296D17DB" w14:textId="77777777" w:rsidR="00142126" w:rsidRPr="00CB6336" w:rsidRDefault="00657602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пятница</w:t>
            </w:r>
            <w:r w:rsidR="00142126"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 w:rsidR="00F26D1C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15</w:t>
            </w:r>
            <w:r w:rsidR="00142126"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октября </w:t>
            </w:r>
            <w:r w:rsidR="00142126"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</w:t>
            </w:r>
            <w:r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</w:t>
            </w:r>
            <w:r w:rsidR="00F26D1C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1</w:t>
            </w:r>
          </w:p>
          <w:p w14:paraId="5938F34F" w14:textId="77777777" w:rsidR="00142126" w:rsidRPr="00F549AC" w:rsidRDefault="00142126" w:rsidP="001421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DB01A7" w14:textId="77777777" w:rsidR="00142126" w:rsidRPr="00F549AC" w:rsidRDefault="00367CCA" w:rsidP="001421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8</w:t>
            </w:r>
            <w:r w:rsidR="00142126">
              <w:rPr>
                <w:rFonts w:eastAsia="Arial Narrow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3686" w:type="dxa"/>
            <w:shd w:val="clear" w:color="auto" w:fill="auto"/>
          </w:tcPr>
          <w:p w14:paraId="04DB4959" w14:textId="77777777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Открытие секретариата</w:t>
            </w:r>
          </w:p>
        </w:tc>
        <w:tc>
          <w:tcPr>
            <w:tcW w:w="4102" w:type="dxa"/>
            <w:shd w:val="clear" w:color="auto" w:fill="auto"/>
          </w:tcPr>
          <w:p w14:paraId="6B99A18A" w14:textId="77777777" w:rsidR="00D44238" w:rsidRDefault="00D44238" w:rsidP="00D4423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обл.,         пос. Волово, районный ДК, ул. Ленина 50</w:t>
            </w:r>
          </w:p>
          <w:p w14:paraId="7FD70C89" w14:textId="77777777" w:rsidR="00142126" w:rsidRPr="00232713" w:rsidRDefault="00142126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42126" w:rsidRPr="004C7128" w14:paraId="7B73FCB2" w14:textId="77777777" w:rsidTr="00D44238">
        <w:trPr>
          <w:trHeight w:val="557"/>
        </w:trPr>
        <w:tc>
          <w:tcPr>
            <w:tcW w:w="1951" w:type="dxa"/>
            <w:shd w:val="clear" w:color="auto" w:fill="auto"/>
          </w:tcPr>
          <w:p w14:paraId="08E2106A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  <w:p w14:paraId="639C60E3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3DCF04" w14:textId="77777777" w:rsidR="00142126" w:rsidRDefault="00367CCA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="0014212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:00-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12</w:t>
            </w:r>
            <w:r w:rsidR="0014212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</w:t>
            </w:r>
            <w:r w:rsidR="00142126"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3B3B8B2B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656CBBB" w14:textId="77777777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Административные проверки</w:t>
            </w:r>
            <w:r w:rsidR="00CA533C">
              <w:rPr>
                <w:rFonts w:eastAsia="Arial Narrow"/>
                <w:b/>
                <w:bCs/>
                <w:sz w:val="20"/>
                <w:szCs w:val="20"/>
              </w:rPr>
              <w:t xml:space="preserve"> (по расписанию)</w:t>
            </w:r>
            <w:r w:rsidR="002E2CAF">
              <w:rPr>
                <w:rFonts w:eastAsia="Arial Narrow"/>
                <w:b/>
                <w:bCs/>
                <w:sz w:val="20"/>
                <w:szCs w:val="20"/>
              </w:rPr>
              <w:t>, медицинский осмотр</w:t>
            </w:r>
          </w:p>
        </w:tc>
        <w:tc>
          <w:tcPr>
            <w:tcW w:w="4102" w:type="dxa"/>
            <w:shd w:val="clear" w:color="auto" w:fill="auto"/>
          </w:tcPr>
          <w:p w14:paraId="7AD2CBCD" w14:textId="77777777" w:rsidR="00D44238" w:rsidRDefault="00D44238" w:rsidP="00D4423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обл.,         пос. Волово, районный ДК, ул. Ленина 50</w:t>
            </w:r>
          </w:p>
          <w:p w14:paraId="03E175E1" w14:textId="77777777" w:rsidR="00142126" w:rsidRDefault="00142126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42126" w:rsidRPr="004C7128" w14:paraId="0C07E791" w14:textId="77777777" w:rsidTr="00D44238">
        <w:trPr>
          <w:trHeight w:val="557"/>
        </w:trPr>
        <w:tc>
          <w:tcPr>
            <w:tcW w:w="1951" w:type="dxa"/>
            <w:shd w:val="clear" w:color="auto" w:fill="auto"/>
          </w:tcPr>
          <w:p w14:paraId="2BB22F34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C99F27" w14:textId="77777777" w:rsidR="00142126" w:rsidRDefault="00367CCA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="0014212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:30-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12</w:t>
            </w:r>
            <w:r w:rsidR="0014212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 w:rsidR="0065760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="002E2CAF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6AEB7D06" w14:textId="77777777" w:rsidR="00142126" w:rsidRPr="00CB6336" w:rsidRDefault="00CA533C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 w:rsidRPr="00CA533C">
              <w:rPr>
                <w:rFonts w:eastAsia="Arial Narrow"/>
                <w:b/>
                <w:bCs/>
                <w:sz w:val="20"/>
                <w:szCs w:val="20"/>
              </w:rPr>
              <w:t>Входная т</w:t>
            </w:r>
            <w:r w:rsidR="00142126" w:rsidRPr="00CA533C">
              <w:rPr>
                <w:rFonts w:eastAsia="Arial Narrow"/>
                <w:b/>
                <w:bCs/>
                <w:sz w:val="20"/>
                <w:szCs w:val="20"/>
              </w:rPr>
              <w:t>ехническая инспекция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 (по расписанию)</w:t>
            </w:r>
          </w:p>
        </w:tc>
        <w:tc>
          <w:tcPr>
            <w:tcW w:w="4102" w:type="dxa"/>
            <w:shd w:val="clear" w:color="auto" w:fill="auto"/>
          </w:tcPr>
          <w:p w14:paraId="672831B5" w14:textId="77777777" w:rsidR="00142126" w:rsidRDefault="008C2F03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</w:t>
            </w:r>
            <w:proofErr w:type="spellStart"/>
            <w:proofErr w:type="gramStart"/>
            <w:r>
              <w:rPr>
                <w:sz w:val="20"/>
                <w:szCs w:val="20"/>
              </w:rPr>
              <w:t>сервиса:</w:t>
            </w:r>
            <w:r w:rsidR="00843EB6">
              <w:rPr>
                <w:sz w:val="20"/>
                <w:szCs w:val="20"/>
              </w:rPr>
              <w:t>Тульская</w:t>
            </w:r>
            <w:proofErr w:type="spellEnd"/>
            <w:proofErr w:type="gramEnd"/>
            <w:r w:rsidR="00843EB6">
              <w:rPr>
                <w:sz w:val="20"/>
                <w:szCs w:val="20"/>
              </w:rPr>
              <w:t xml:space="preserve"> обл., Волов</w:t>
            </w:r>
            <w:r w:rsidR="0040521A">
              <w:rPr>
                <w:sz w:val="20"/>
                <w:szCs w:val="20"/>
              </w:rPr>
              <w:t>ский р-н, развилка дорог между н</w:t>
            </w:r>
            <w:r w:rsidR="00CA533C">
              <w:rPr>
                <w:sz w:val="20"/>
                <w:szCs w:val="20"/>
              </w:rPr>
              <w:t>.</w:t>
            </w:r>
            <w:r w:rsidR="0040521A">
              <w:rPr>
                <w:sz w:val="20"/>
                <w:szCs w:val="20"/>
              </w:rPr>
              <w:t>п</w:t>
            </w:r>
            <w:r w:rsidR="00CA533C">
              <w:rPr>
                <w:sz w:val="20"/>
                <w:szCs w:val="20"/>
              </w:rPr>
              <w:t>.</w:t>
            </w:r>
            <w:r w:rsidR="0040521A">
              <w:rPr>
                <w:sz w:val="20"/>
                <w:szCs w:val="20"/>
              </w:rPr>
              <w:t xml:space="preserve"> Ленинка и Осиново</w:t>
            </w:r>
          </w:p>
        </w:tc>
      </w:tr>
      <w:tr w:rsidR="00A3099E" w:rsidRPr="004C7128" w14:paraId="39796E8F" w14:textId="77777777" w:rsidTr="00D44238">
        <w:trPr>
          <w:trHeight w:val="557"/>
        </w:trPr>
        <w:tc>
          <w:tcPr>
            <w:tcW w:w="1951" w:type="dxa"/>
            <w:shd w:val="clear" w:color="auto" w:fill="auto"/>
          </w:tcPr>
          <w:p w14:paraId="264B4DFD" w14:textId="77777777" w:rsidR="00A3099E" w:rsidRDefault="00A3099E" w:rsidP="00A3099E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1FBB21C" w14:textId="77777777" w:rsidR="00A3099E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1</w:t>
            </w:r>
            <w:r w:rsidR="00367CCA">
              <w:rPr>
                <w:rFonts w:eastAsia="Arial Narrow"/>
                <w:b/>
                <w:bCs/>
                <w:sz w:val="20"/>
                <w:szCs w:val="20"/>
              </w:rPr>
              <w:t>3</w:t>
            </w:r>
            <w:r w:rsidR="002E2CAF">
              <w:rPr>
                <w:rFonts w:eastAsia="Arial Narrow"/>
                <w:b/>
                <w:bCs/>
                <w:sz w:val="20"/>
                <w:szCs w:val="20"/>
              </w:rPr>
              <w:t>:</w:t>
            </w:r>
            <w:r w:rsidR="0045375C">
              <w:rPr>
                <w:rFonts w:eastAsia="Arial Narrow"/>
                <w:b/>
                <w:bCs/>
                <w:sz w:val="20"/>
                <w:szCs w:val="20"/>
              </w:rPr>
              <w:t>3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1FECB5CA" w14:textId="77777777" w:rsidR="00A3099E" w:rsidRPr="00CB6336" w:rsidRDefault="00A3099E" w:rsidP="00A309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Первое заседание КСК</w:t>
            </w:r>
          </w:p>
        </w:tc>
        <w:tc>
          <w:tcPr>
            <w:tcW w:w="4102" w:type="dxa"/>
            <w:shd w:val="clear" w:color="auto" w:fill="auto"/>
          </w:tcPr>
          <w:p w14:paraId="5706C326" w14:textId="77777777" w:rsidR="00A3099E" w:rsidRDefault="00D44238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обл.,            пос. Волово, районный ДК, ул. Ленина 50</w:t>
            </w:r>
          </w:p>
        </w:tc>
      </w:tr>
      <w:tr w:rsidR="00A3099E" w:rsidRPr="004C7128" w14:paraId="54E10F5A" w14:textId="77777777" w:rsidTr="00D44238">
        <w:trPr>
          <w:trHeight w:val="912"/>
        </w:trPr>
        <w:tc>
          <w:tcPr>
            <w:tcW w:w="1951" w:type="dxa"/>
            <w:shd w:val="clear" w:color="auto" w:fill="auto"/>
          </w:tcPr>
          <w:p w14:paraId="0293310E" w14:textId="77777777" w:rsidR="00A3099E" w:rsidRPr="00F549AC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CD960A" w14:textId="77777777" w:rsidR="00A3099E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45375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4</w:t>
            </w:r>
            <w:r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45375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6101E110" w14:textId="77777777" w:rsidR="00A3099E" w:rsidRPr="000F3256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0241515" w14:textId="77777777" w:rsidR="00A3099E" w:rsidRPr="00CB6336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color w:val="404040"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Публикация списка допущенных участников и стартовой ведомости 1-го этапа.</w:t>
            </w:r>
          </w:p>
        </w:tc>
        <w:tc>
          <w:tcPr>
            <w:tcW w:w="4102" w:type="dxa"/>
            <w:shd w:val="clear" w:color="auto" w:fill="auto"/>
          </w:tcPr>
          <w:p w14:paraId="23497A2F" w14:textId="77777777" w:rsidR="00A3099E" w:rsidRPr="006E33D4" w:rsidRDefault="00C3687D" w:rsidP="006E33D4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официальное </w:t>
            </w:r>
            <w:r w:rsidR="00843EB6">
              <w:rPr>
                <w:sz w:val="20"/>
                <w:szCs w:val="20"/>
              </w:rPr>
              <w:t>табло информации</w:t>
            </w:r>
            <w:r w:rsidRPr="00C368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группа в </w:t>
            </w:r>
            <w:r>
              <w:rPr>
                <w:sz w:val="20"/>
                <w:szCs w:val="20"/>
                <w:lang w:val="fr-FR"/>
              </w:rPr>
              <w:t>WhatsApp</w:t>
            </w:r>
            <w:r w:rsidR="00843EB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дублирующее табло информации группа Ралли</w:t>
            </w:r>
            <w:r w:rsidR="006B149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ейды (РАФ) в </w:t>
            </w:r>
            <w:proofErr w:type="gramStart"/>
            <w:r>
              <w:rPr>
                <w:sz w:val="20"/>
                <w:szCs w:val="20"/>
                <w:lang w:val="fr-FR"/>
              </w:rPr>
              <w:t>Telegram</w:t>
            </w:r>
            <w:r w:rsidR="008C2F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="00D44238" w:rsidRPr="00C74C5F">
              <w:rPr>
                <w:sz w:val="20"/>
                <w:szCs w:val="20"/>
              </w:rPr>
              <w:t xml:space="preserve">Штаб соревнования </w:t>
            </w:r>
          </w:p>
        </w:tc>
      </w:tr>
      <w:tr w:rsidR="00B260D9" w:rsidRPr="002E2CF7" w14:paraId="4051A509" w14:textId="77777777" w:rsidTr="00D44238">
        <w:trPr>
          <w:trHeight w:val="714"/>
        </w:trPr>
        <w:tc>
          <w:tcPr>
            <w:tcW w:w="1951" w:type="dxa"/>
            <w:shd w:val="clear" w:color="auto" w:fill="auto"/>
          </w:tcPr>
          <w:p w14:paraId="5916C4F6" w14:textId="77777777" w:rsidR="00B260D9" w:rsidRPr="00F549AC" w:rsidRDefault="00B260D9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8F0654" w14:textId="77777777" w:rsidR="00B260D9" w:rsidRPr="0040521A" w:rsidRDefault="00D071CC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40521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д</w:t>
            </w:r>
            <w:r w:rsidR="00B260D9" w:rsidRPr="0040521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 1</w:t>
            </w:r>
            <w:r w:rsidR="00971347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5</w:t>
            </w:r>
            <w:r w:rsidR="00B260D9" w:rsidRPr="0040521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 w:rsidR="00971347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  <w:r w:rsidR="00B260D9" w:rsidRPr="0040521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5EF2B31C" w14:textId="77777777" w:rsidR="00B260D9" w:rsidRPr="0040521A" w:rsidRDefault="00B260D9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b/>
                <w:sz w:val="20"/>
                <w:szCs w:val="20"/>
              </w:rPr>
            </w:pPr>
            <w:r w:rsidRPr="0040521A">
              <w:rPr>
                <w:b/>
                <w:sz w:val="20"/>
                <w:szCs w:val="20"/>
              </w:rPr>
              <w:t xml:space="preserve">Постановка автомобилей в зону торжественного открытия </w:t>
            </w:r>
          </w:p>
        </w:tc>
        <w:tc>
          <w:tcPr>
            <w:tcW w:w="4102" w:type="dxa"/>
            <w:shd w:val="clear" w:color="auto" w:fill="auto"/>
          </w:tcPr>
          <w:p w14:paraId="1FCE16E9" w14:textId="77777777" w:rsidR="00B260D9" w:rsidRPr="00140251" w:rsidRDefault="00843EB6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  <w:r w:rsidR="00D44238">
              <w:rPr>
                <w:sz w:val="20"/>
                <w:szCs w:val="20"/>
              </w:rPr>
              <w:t>, предстартовая зона ССУ</w:t>
            </w:r>
          </w:p>
        </w:tc>
      </w:tr>
      <w:tr w:rsidR="00E45D00" w:rsidRPr="004C7128" w14:paraId="7B2E3B70" w14:textId="77777777" w:rsidTr="00D44238">
        <w:trPr>
          <w:trHeight w:val="698"/>
        </w:trPr>
        <w:tc>
          <w:tcPr>
            <w:tcW w:w="1951" w:type="dxa"/>
            <w:shd w:val="clear" w:color="auto" w:fill="auto"/>
          </w:tcPr>
          <w:p w14:paraId="1735338C" w14:textId="77777777" w:rsidR="00E45D00" w:rsidRPr="00F549AC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073D33" w14:textId="77777777" w:rsidR="00E45D00" w:rsidRPr="0040521A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40521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 1</w:t>
            </w:r>
            <w:r w:rsidR="00367CCA" w:rsidRPr="0040521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5</w:t>
            </w:r>
            <w:r w:rsidRPr="0040521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:30</w:t>
            </w:r>
          </w:p>
        </w:tc>
        <w:tc>
          <w:tcPr>
            <w:tcW w:w="3686" w:type="dxa"/>
            <w:shd w:val="clear" w:color="auto" w:fill="auto"/>
          </w:tcPr>
          <w:p w14:paraId="03C3C857" w14:textId="77777777" w:rsidR="00E45D00" w:rsidRPr="0040521A" w:rsidRDefault="00BD15E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eastAsia="Arial Narrow"/>
                <w:b/>
                <w:bCs/>
                <w:sz w:val="20"/>
                <w:szCs w:val="20"/>
              </w:rPr>
            </w:pPr>
            <w:r w:rsidRPr="0040521A">
              <w:rPr>
                <w:rFonts w:eastAsia="Arial Narrow"/>
                <w:b/>
                <w:bCs/>
                <w:sz w:val="20"/>
                <w:szCs w:val="20"/>
              </w:rPr>
              <w:t xml:space="preserve">Проезд через арку первого участника, старт 1-го этапа/старт ССУ </w:t>
            </w:r>
          </w:p>
        </w:tc>
        <w:tc>
          <w:tcPr>
            <w:tcW w:w="4102" w:type="dxa"/>
            <w:shd w:val="clear" w:color="auto" w:fill="auto"/>
          </w:tcPr>
          <w:p w14:paraId="08E959FF" w14:textId="77777777" w:rsidR="00E45D00" w:rsidRPr="00140251" w:rsidRDefault="00D44238" w:rsidP="00E45D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Волово, предстартовая зона ССУ</w:t>
            </w:r>
          </w:p>
        </w:tc>
      </w:tr>
      <w:tr w:rsidR="00367CCA" w:rsidRPr="004C7128" w14:paraId="47F530A4" w14:textId="77777777" w:rsidTr="00D44238">
        <w:trPr>
          <w:trHeight w:val="698"/>
        </w:trPr>
        <w:tc>
          <w:tcPr>
            <w:tcW w:w="1951" w:type="dxa"/>
            <w:shd w:val="clear" w:color="auto" w:fill="auto"/>
          </w:tcPr>
          <w:p w14:paraId="37AB338B" w14:textId="77777777" w:rsidR="00367CCA" w:rsidRPr="00F549AC" w:rsidRDefault="00367CCA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E53F14" w14:textId="77777777" w:rsidR="00367CCA" w:rsidRPr="00367CCA" w:rsidRDefault="00DF6135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BD15E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9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:00</w:t>
            </w:r>
          </w:p>
        </w:tc>
        <w:tc>
          <w:tcPr>
            <w:tcW w:w="3686" w:type="dxa"/>
            <w:shd w:val="clear" w:color="auto" w:fill="auto"/>
          </w:tcPr>
          <w:p w14:paraId="1EB1A51B" w14:textId="77777777" w:rsidR="00367CCA" w:rsidRPr="00367CCA" w:rsidRDefault="00367CCA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eastAsia="Arial Narrow"/>
                <w:b/>
                <w:bCs/>
                <w:sz w:val="20"/>
                <w:szCs w:val="20"/>
              </w:rPr>
            </w:pPr>
            <w:r w:rsidRPr="00151A6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Обязательный брифинг</w:t>
            </w:r>
          </w:p>
        </w:tc>
        <w:tc>
          <w:tcPr>
            <w:tcW w:w="4102" w:type="dxa"/>
            <w:shd w:val="clear" w:color="auto" w:fill="auto"/>
          </w:tcPr>
          <w:p w14:paraId="2017B130" w14:textId="77777777" w:rsidR="00367CCA" w:rsidRPr="00367CCA" w:rsidRDefault="00C3687D" w:rsidP="006E33D4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официальное табло информации</w:t>
            </w:r>
            <w:r w:rsidRPr="00C368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группа в </w:t>
            </w:r>
            <w:r>
              <w:rPr>
                <w:sz w:val="20"/>
                <w:szCs w:val="20"/>
                <w:lang w:val="fr-FR"/>
              </w:rPr>
              <w:t>WhatsApp</w:t>
            </w:r>
            <w:r>
              <w:rPr>
                <w:sz w:val="20"/>
                <w:szCs w:val="20"/>
              </w:rPr>
              <w:t>, дублирующее табло информации - группа Ралли</w:t>
            </w:r>
            <w:r w:rsidR="006B149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ейды (РАФ) в </w:t>
            </w:r>
            <w:proofErr w:type="gramStart"/>
            <w:r>
              <w:rPr>
                <w:sz w:val="20"/>
                <w:szCs w:val="20"/>
                <w:lang w:val="fr-FR"/>
              </w:rPr>
              <w:t>Telegram</w:t>
            </w:r>
            <w:r w:rsidR="008C2F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C74C5F">
              <w:rPr>
                <w:sz w:val="20"/>
                <w:szCs w:val="20"/>
              </w:rPr>
              <w:t xml:space="preserve">Штаб соревнования </w:t>
            </w:r>
          </w:p>
        </w:tc>
      </w:tr>
      <w:tr w:rsidR="00E45D00" w:rsidRPr="008C2CDC" w14:paraId="5E69FFE8" w14:textId="77777777" w:rsidTr="00D44238">
        <w:trPr>
          <w:trHeight w:val="647"/>
        </w:trPr>
        <w:tc>
          <w:tcPr>
            <w:tcW w:w="1951" w:type="dxa"/>
            <w:shd w:val="clear" w:color="auto" w:fill="auto"/>
          </w:tcPr>
          <w:p w14:paraId="2457D1E1" w14:textId="77777777" w:rsidR="00E45D00" w:rsidRPr="00151A62" w:rsidRDefault="00657602" w:rsidP="00E45D00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суббота</w:t>
            </w:r>
          </w:p>
          <w:p w14:paraId="581B7775" w14:textId="77777777" w:rsidR="00E45D00" w:rsidRPr="00F549AC" w:rsidRDefault="00F26D1C" w:rsidP="00E45D00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16</w:t>
            </w:r>
            <w:r w:rsidR="00E45D00"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="00657602"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октября</w:t>
            </w:r>
            <w:r w:rsidR="00E45D00"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20</w:t>
            </w:r>
            <w:r w:rsidR="00657602"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2</w:t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0C2B1BA" w14:textId="77777777" w:rsidR="00E45D00" w:rsidRPr="00EB5BD2" w:rsidRDefault="0045375C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8</w:t>
            </w:r>
            <w:r w:rsidR="00E45D00" w:rsidRPr="00D071C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="00E45D00" w:rsidRPr="00D071C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3828E777" w14:textId="77777777" w:rsidR="00E45D00" w:rsidRPr="00EB5BD2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</w:t>
            </w:r>
            <w:r w:rsidRPr="00EB5BD2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к</w:t>
            </w:r>
            <w:r w:rsidRPr="00EB5BD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EB5BD2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EB5BD2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штаба соревнования</w:t>
            </w:r>
          </w:p>
        </w:tc>
        <w:tc>
          <w:tcPr>
            <w:tcW w:w="4102" w:type="dxa"/>
            <w:shd w:val="clear" w:color="auto" w:fill="auto"/>
          </w:tcPr>
          <w:p w14:paraId="1444913B" w14:textId="77777777" w:rsidR="00793640" w:rsidRDefault="00793640" w:rsidP="00793640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 пос. Волово, районный ДК, ул. Ленина 50</w:t>
            </w:r>
          </w:p>
          <w:p w14:paraId="25844579" w14:textId="77777777" w:rsidR="00E45D00" w:rsidRPr="008D2FC4" w:rsidRDefault="00E45D00" w:rsidP="00E45D00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</w:p>
        </w:tc>
      </w:tr>
      <w:tr w:rsidR="00E45D00" w:rsidRPr="00496EDE" w14:paraId="00E2AA09" w14:textId="77777777" w:rsidTr="00D44238">
        <w:tc>
          <w:tcPr>
            <w:tcW w:w="1951" w:type="dxa"/>
            <w:shd w:val="clear" w:color="auto" w:fill="auto"/>
          </w:tcPr>
          <w:p w14:paraId="238B5607" w14:textId="77777777" w:rsidR="00E45D00" w:rsidRPr="00F549AC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700FDA" w14:textId="77777777" w:rsidR="00E45D00" w:rsidRPr="00EB5BD2" w:rsidRDefault="0045375C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8</w:t>
            </w:r>
            <w:r w:rsidR="00E45D00" w:rsidRPr="00111C0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4</w:t>
            </w:r>
            <w:r w:rsidR="00151A6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6D1CF8B5" w14:textId="77777777" w:rsidR="00E45D00" w:rsidRPr="00EB5BD2" w:rsidRDefault="00E45D00" w:rsidP="00E45D00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pacing w:val="10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Старт </w:t>
            </w:r>
            <w:r w:rsidR="00E401F7">
              <w:rPr>
                <w:rFonts w:eastAsia="Arial Narrow"/>
                <w:b/>
                <w:bCs/>
                <w:sz w:val="20"/>
                <w:szCs w:val="20"/>
              </w:rPr>
              <w:t>2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-го этапа</w:t>
            </w:r>
          </w:p>
        </w:tc>
        <w:tc>
          <w:tcPr>
            <w:tcW w:w="4102" w:type="dxa"/>
            <w:shd w:val="clear" w:color="auto" w:fill="auto"/>
          </w:tcPr>
          <w:p w14:paraId="0B7E21C8" w14:textId="77777777" w:rsidR="00E45D00" w:rsidRPr="00EB5BD2" w:rsidRDefault="008C2F03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Парка сервиса</w:t>
            </w:r>
          </w:p>
        </w:tc>
      </w:tr>
      <w:tr w:rsidR="00E401F7" w:rsidRPr="00496EDE" w14:paraId="3E85B2A4" w14:textId="77777777" w:rsidTr="00D44238">
        <w:tc>
          <w:tcPr>
            <w:tcW w:w="1951" w:type="dxa"/>
            <w:shd w:val="clear" w:color="auto" w:fill="auto"/>
          </w:tcPr>
          <w:p w14:paraId="12A1CD79" w14:textId="77777777" w:rsidR="00E401F7" w:rsidRPr="00F549AC" w:rsidRDefault="00E401F7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546942" w14:textId="77777777" w:rsidR="00E401F7" w:rsidRDefault="0045375C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9</w:t>
            </w:r>
            <w:r w:rsidR="00E401F7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:00</w:t>
            </w:r>
          </w:p>
        </w:tc>
        <w:tc>
          <w:tcPr>
            <w:tcW w:w="3686" w:type="dxa"/>
            <w:shd w:val="clear" w:color="auto" w:fill="auto"/>
          </w:tcPr>
          <w:p w14:paraId="1556E734" w14:textId="77777777" w:rsidR="00E401F7" w:rsidRDefault="00E401F7" w:rsidP="00E45D00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Старт СУ2 (ориентировочно для 1-го участника)</w:t>
            </w:r>
          </w:p>
        </w:tc>
        <w:tc>
          <w:tcPr>
            <w:tcW w:w="4102" w:type="dxa"/>
            <w:shd w:val="clear" w:color="auto" w:fill="auto"/>
          </w:tcPr>
          <w:p w14:paraId="41F065FF" w14:textId="77777777" w:rsidR="00E401F7" w:rsidRDefault="0079364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дорожной книге.</w:t>
            </w:r>
          </w:p>
        </w:tc>
      </w:tr>
      <w:tr w:rsidR="00F54C94" w:rsidRPr="00496EDE" w14:paraId="7E6B6E93" w14:textId="77777777" w:rsidTr="00D44238">
        <w:tc>
          <w:tcPr>
            <w:tcW w:w="1951" w:type="dxa"/>
            <w:shd w:val="clear" w:color="auto" w:fill="auto"/>
          </w:tcPr>
          <w:p w14:paraId="2A23109A" w14:textId="77777777" w:rsidR="00F54C94" w:rsidRPr="00F549AC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40A150" w14:textId="77777777" w:rsidR="00F54C94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 xml:space="preserve">     1</w:t>
            </w:r>
            <w:r w:rsidR="0045375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4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 w:rsidR="0045375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5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30794AD6" w14:textId="77777777" w:rsidR="00F54C94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14:paraId="3838C63D" w14:textId="77777777" w:rsidR="00F54C94" w:rsidRDefault="00F54C94" w:rsidP="00F54C94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Финиш </w:t>
            </w:r>
            <w:r w:rsidR="00E401F7">
              <w:rPr>
                <w:rFonts w:eastAsia="Arial Narrow"/>
                <w:b/>
                <w:bCs/>
                <w:sz w:val="20"/>
                <w:szCs w:val="20"/>
              </w:rPr>
              <w:t>2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-го этапа</w:t>
            </w:r>
            <w:r w:rsidRPr="00E902FE">
              <w:rPr>
                <w:rFonts w:eastAsia="Arial Narrow"/>
                <w:b/>
                <w:bCs/>
                <w:sz w:val="20"/>
                <w:szCs w:val="20"/>
              </w:rPr>
              <w:t>/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ЗП (ориентировочно для 1-го участника)</w:t>
            </w:r>
          </w:p>
        </w:tc>
        <w:tc>
          <w:tcPr>
            <w:tcW w:w="4102" w:type="dxa"/>
            <w:shd w:val="clear" w:color="auto" w:fill="auto"/>
          </w:tcPr>
          <w:p w14:paraId="7519EB79" w14:textId="77777777" w:rsidR="00F54C94" w:rsidRPr="008D2FC4" w:rsidRDefault="008C2F03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Территория Парка сервиса</w:t>
            </w:r>
          </w:p>
        </w:tc>
      </w:tr>
      <w:tr w:rsidR="00F54C94" w:rsidRPr="00EB4838" w14:paraId="61BD64A0" w14:textId="77777777" w:rsidTr="00D44238">
        <w:tc>
          <w:tcPr>
            <w:tcW w:w="1951" w:type="dxa"/>
            <w:shd w:val="clear" w:color="auto" w:fill="auto"/>
          </w:tcPr>
          <w:p w14:paraId="7A7DF3B6" w14:textId="77777777" w:rsidR="00F54C94" w:rsidRPr="00CB6336" w:rsidRDefault="00F54C94" w:rsidP="00F54C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FB8620" w14:textId="77777777" w:rsidR="00F54C94" w:rsidRPr="00CB6336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 1</w:t>
            </w:r>
            <w:r w:rsidR="0045375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5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BD15E0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685560F3" w14:textId="77777777" w:rsidR="00F54C94" w:rsidRPr="00CB6336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З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ак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ю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ь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ве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4102" w:type="dxa"/>
            <w:shd w:val="clear" w:color="auto" w:fill="auto"/>
          </w:tcPr>
          <w:p w14:paraId="2E7536A0" w14:textId="77777777" w:rsidR="00F54C94" w:rsidRPr="008D2FC4" w:rsidRDefault="008C2F03" w:rsidP="00F54C94">
            <w:pPr>
              <w:widowControl w:val="0"/>
              <w:autoSpaceDE w:val="0"/>
              <w:autoSpaceDN w:val="0"/>
              <w:adjustRightInd w:val="0"/>
              <w:spacing w:after="200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Территория Парка сервиса</w:t>
            </w:r>
          </w:p>
        </w:tc>
      </w:tr>
      <w:tr w:rsidR="00F54C94" w:rsidRPr="00496EDE" w14:paraId="4F375567" w14:textId="77777777" w:rsidTr="00D44238">
        <w:tc>
          <w:tcPr>
            <w:tcW w:w="1951" w:type="dxa"/>
            <w:shd w:val="clear" w:color="auto" w:fill="auto"/>
          </w:tcPr>
          <w:p w14:paraId="39CA396C" w14:textId="77777777" w:rsidR="00F54C94" w:rsidRPr="00F549AC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09C246" w14:textId="77777777" w:rsidR="00F54C94" w:rsidRPr="001C7B6A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 xml:space="preserve">    1</w:t>
            </w:r>
            <w:r w:rsidR="0045375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 w:rsidR="00DA6DE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776EA954" w14:textId="77777777" w:rsidR="00F54C94" w:rsidRDefault="00F54C94" w:rsidP="00F54C94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Финиш </w:t>
            </w:r>
            <w:r w:rsidR="00E401F7">
              <w:rPr>
                <w:rFonts w:eastAsia="Arial Narrow"/>
                <w:b/>
                <w:bCs/>
                <w:sz w:val="20"/>
                <w:szCs w:val="20"/>
              </w:rPr>
              <w:t>2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-го этапа</w:t>
            </w:r>
            <w:r w:rsidRPr="00E902FE">
              <w:rPr>
                <w:rFonts w:eastAsia="Arial Narrow"/>
                <w:b/>
                <w:bCs/>
                <w:sz w:val="20"/>
                <w:szCs w:val="20"/>
              </w:rPr>
              <w:t>/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ЗП (ориентировочно для </w:t>
            </w:r>
            <w:r w:rsidR="0045375C">
              <w:rPr>
                <w:rFonts w:eastAsia="Arial Narrow"/>
                <w:b/>
                <w:bCs/>
                <w:sz w:val="20"/>
                <w:szCs w:val="20"/>
                <w:lang w:val="fr-FR"/>
              </w:rPr>
              <w:t>n</w:t>
            </w:r>
            <w:r w:rsidR="0045375C">
              <w:rPr>
                <w:rFonts w:eastAsia="Arial Narrow"/>
                <w:b/>
                <w:bCs/>
                <w:sz w:val="20"/>
                <w:szCs w:val="20"/>
              </w:rPr>
              <w:t>-го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 участника)</w:t>
            </w:r>
          </w:p>
        </w:tc>
        <w:tc>
          <w:tcPr>
            <w:tcW w:w="4102" w:type="dxa"/>
            <w:shd w:val="clear" w:color="auto" w:fill="auto"/>
          </w:tcPr>
          <w:p w14:paraId="6B62FAAB" w14:textId="77777777" w:rsidR="00F54C94" w:rsidRPr="008D2FC4" w:rsidRDefault="008C2F03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Территория Парка сервиса</w:t>
            </w:r>
          </w:p>
        </w:tc>
      </w:tr>
      <w:tr w:rsidR="00F54C94" w:rsidRPr="001E0587" w14:paraId="0F7FB555" w14:textId="77777777" w:rsidTr="00D44238">
        <w:tc>
          <w:tcPr>
            <w:tcW w:w="1951" w:type="dxa"/>
            <w:shd w:val="clear" w:color="auto" w:fill="auto"/>
          </w:tcPr>
          <w:p w14:paraId="18D41DD2" w14:textId="77777777" w:rsidR="00F54C94" w:rsidRPr="0052602A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88CD1E" w14:textId="77777777" w:rsidR="00F54C94" w:rsidRPr="00723176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45375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9</w:t>
            </w:r>
            <w:r w:rsidRPr="00190B0B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DA6DE0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4731CAD8" w14:textId="77777777" w:rsidR="00F54C94" w:rsidRPr="00723176" w:rsidRDefault="00F54C94" w:rsidP="00F54C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Публикация предварительной итоговой классификации</w:t>
            </w:r>
          </w:p>
        </w:tc>
        <w:tc>
          <w:tcPr>
            <w:tcW w:w="4102" w:type="dxa"/>
            <w:shd w:val="clear" w:color="auto" w:fill="auto"/>
          </w:tcPr>
          <w:p w14:paraId="5C3F9D3B" w14:textId="77777777" w:rsidR="00F54C94" w:rsidRPr="00C3687D" w:rsidRDefault="00C3687D" w:rsidP="00C3687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официальное табло информации</w:t>
            </w:r>
            <w:r w:rsidRPr="00C368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группа в </w:t>
            </w:r>
            <w:r>
              <w:rPr>
                <w:sz w:val="20"/>
                <w:szCs w:val="20"/>
                <w:lang w:val="fr-FR"/>
              </w:rPr>
              <w:t>WhatsApp</w:t>
            </w:r>
            <w:r>
              <w:rPr>
                <w:sz w:val="20"/>
                <w:szCs w:val="20"/>
              </w:rPr>
              <w:t>, дублирующее табло информации - группа Ралли</w:t>
            </w:r>
            <w:r w:rsidR="006B149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ейды (РАФ) в </w:t>
            </w:r>
            <w:proofErr w:type="gramStart"/>
            <w:r>
              <w:rPr>
                <w:sz w:val="20"/>
                <w:szCs w:val="20"/>
                <w:lang w:val="fr-FR"/>
              </w:rPr>
              <w:t>Telegram</w:t>
            </w:r>
            <w:r w:rsidR="008C2F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C74C5F">
              <w:rPr>
                <w:sz w:val="20"/>
                <w:szCs w:val="20"/>
              </w:rPr>
              <w:t>Штаб</w:t>
            </w:r>
            <w:proofErr w:type="gramEnd"/>
            <w:r w:rsidRPr="00C74C5F">
              <w:rPr>
                <w:sz w:val="20"/>
                <w:szCs w:val="20"/>
              </w:rPr>
              <w:t xml:space="preserve"> соревнования</w:t>
            </w:r>
          </w:p>
        </w:tc>
      </w:tr>
      <w:tr w:rsidR="00F54C94" w:rsidRPr="00A62166" w14:paraId="3A9D8FFC" w14:textId="77777777" w:rsidTr="00D44238">
        <w:tc>
          <w:tcPr>
            <w:tcW w:w="1951" w:type="dxa"/>
            <w:shd w:val="clear" w:color="auto" w:fill="auto"/>
          </w:tcPr>
          <w:p w14:paraId="315C29A3" w14:textId="77777777" w:rsidR="00F54C94" w:rsidRPr="00CB6336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B62F0D" w14:textId="77777777" w:rsidR="00F54C94" w:rsidRPr="00723176" w:rsidRDefault="0045375C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20</w:t>
            </w:r>
            <w:r w:rsidR="00F54C94" w:rsidRPr="00190B0B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="00F54C94"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6337E195" w14:textId="77777777" w:rsidR="00F54C94" w:rsidRPr="00723176" w:rsidRDefault="00F54C94" w:rsidP="00F54C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72317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 xml:space="preserve">икация </w:t>
            </w:r>
            <w:r w:rsidRPr="0072317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итоговой классификации</w:t>
            </w:r>
          </w:p>
        </w:tc>
        <w:tc>
          <w:tcPr>
            <w:tcW w:w="4102" w:type="dxa"/>
            <w:shd w:val="clear" w:color="auto" w:fill="auto"/>
          </w:tcPr>
          <w:p w14:paraId="71D6057D" w14:textId="77777777" w:rsidR="00F54C94" w:rsidRPr="00C3687D" w:rsidRDefault="00C3687D" w:rsidP="00C3687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официальное табло информации</w:t>
            </w:r>
            <w:r w:rsidRPr="00C368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группа в </w:t>
            </w:r>
            <w:r>
              <w:rPr>
                <w:sz w:val="20"/>
                <w:szCs w:val="20"/>
                <w:lang w:val="fr-FR"/>
              </w:rPr>
              <w:t>WhatsApp</w:t>
            </w:r>
            <w:r>
              <w:rPr>
                <w:sz w:val="20"/>
                <w:szCs w:val="20"/>
              </w:rPr>
              <w:t>, дублирующее табло информации - группа Ралли</w:t>
            </w:r>
            <w:r w:rsidR="006B149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ейды (РАФ) в </w:t>
            </w:r>
            <w:proofErr w:type="gramStart"/>
            <w:r>
              <w:rPr>
                <w:sz w:val="20"/>
                <w:szCs w:val="20"/>
                <w:lang w:val="fr-FR"/>
              </w:rPr>
              <w:t>Telegram</w:t>
            </w:r>
            <w:r w:rsidR="008C2F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C74C5F">
              <w:rPr>
                <w:sz w:val="20"/>
                <w:szCs w:val="20"/>
              </w:rPr>
              <w:t>Штаб</w:t>
            </w:r>
            <w:proofErr w:type="gramEnd"/>
            <w:r w:rsidRPr="00C74C5F">
              <w:rPr>
                <w:sz w:val="20"/>
                <w:szCs w:val="20"/>
              </w:rPr>
              <w:t xml:space="preserve"> соревнования </w:t>
            </w:r>
          </w:p>
        </w:tc>
      </w:tr>
      <w:tr w:rsidR="00F54C94" w:rsidRPr="00A62166" w14:paraId="7E2A3123" w14:textId="77777777" w:rsidTr="00D44238">
        <w:tc>
          <w:tcPr>
            <w:tcW w:w="1951" w:type="dxa"/>
            <w:shd w:val="clear" w:color="auto" w:fill="auto"/>
          </w:tcPr>
          <w:p w14:paraId="49A98EE3" w14:textId="77777777" w:rsidR="00F54C94" w:rsidRPr="00CB6336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DB7A3A" w14:textId="77777777" w:rsidR="00F54C94" w:rsidRPr="00723176" w:rsidRDefault="0001438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4C94" w:rsidRPr="001C10B3">
              <w:rPr>
                <w:b/>
                <w:sz w:val="20"/>
                <w:szCs w:val="20"/>
              </w:rPr>
              <w:t>:</w:t>
            </w:r>
            <w:r w:rsidR="0045375C">
              <w:rPr>
                <w:b/>
                <w:sz w:val="20"/>
                <w:szCs w:val="20"/>
              </w:rPr>
              <w:t>3</w:t>
            </w:r>
            <w:r w:rsidR="00F54C94" w:rsidRPr="001C1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66ECBBCA" w14:textId="77777777" w:rsidR="00F54C94" w:rsidRPr="00EB4838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у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ение</w:t>
            </w:r>
            <w:r w:rsidRPr="00EB4838">
              <w:rPr>
                <w:rFonts w:eastAsia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из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02" w:type="dxa"/>
            <w:shd w:val="clear" w:color="auto" w:fill="auto"/>
          </w:tcPr>
          <w:p w14:paraId="22ED217B" w14:textId="77777777" w:rsidR="00F54C94" w:rsidRPr="008D2FC4" w:rsidRDefault="0029586E" w:rsidP="00F54C94">
            <w:pPr>
              <w:jc w:val="right"/>
              <w:rPr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  <w:r w:rsidR="00793640">
              <w:rPr>
                <w:sz w:val="20"/>
                <w:szCs w:val="20"/>
              </w:rPr>
              <w:t>, районный ДК, ул. Ленина 50</w:t>
            </w:r>
          </w:p>
        </w:tc>
      </w:tr>
    </w:tbl>
    <w:p w14:paraId="33AC1A87" w14:textId="77777777" w:rsidR="00E66ECA" w:rsidRDefault="00E66ECA" w:rsidP="00E45D00">
      <w:pPr>
        <w:tabs>
          <w:tab w:val="right" w:leader="dot" w:pos="9815"/>
        </w:tabs>
        <w:rPr>
          <w:sz w:val="20"/>
          <w:szCs w:val="20"/>
        </w:rPr>
      </w:pPr>
    </w:p>
    <w:p w14:paraId="6C828EF9" w14:textId="77777777" w:rsidR="00E45D00" w:rsidRPr="009238CD" w:rsidRDefault="00E45D00" w:rsidP="00E45D00">
      <w:pPr>
        <w:tabs>
          <w:tab w:val="right" w:leader="dot" w:pos="9815"/>
        </w:tabs>
        <w:rPr>
          <w:sz w:val="20"/>
          <w:szCs w:val="20"/>
        </w:rPr>
      </w:pPr>
    </w:p>
    <w:p w14:paraId="67B3CFCE" w14:textId="77777777" w:rsidR="00660228" w:rsidRDefault="00EE30FF" w:rsidP="00E55C69">
      <w:pPr>
        <w:pStyle w:val="6"/>
        <w:keepNext w:val="0"/>
        <w:pageBreakBefore w:val="0"/>
        <w:numPr>
          <w:ilvl w:val="0"/>
          <w:numId w:val="45"/>
        </w:numPr>
        <w:shd w:val="clear" w:color="000000" w:fill="000000"/>
        <w:tabs>
          <w:tab w:val="left" w:pos="990"/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3" w:name="_Toc124325282"/>
      <w:bookmarkStart w:id="4" w:name="_Toc130020736"/>
      <w:bookmarkEnd w:id="0"/>
      <w:bookmarkEnd w:id="1"/>
      <w:r w:rsidRPr="002249E0">
        <w:rPr>
          <w:rFonts w:ascii="Times New Roman" w:hAnsi="Times New Roman"/>
          <w:b/>
          <w:caps/>
          <w:color w:val="auto"/>
          <w:sz w:val="20"/>
          <w:szCs w:val="20"/>
        </w:rPr>
        <w:t>Описание</w:t>
      </w:r>
      <w:bookmarkEnd w:id="3"/>
      <w:bookmarkEnd w:id="4"/>
    </w:p>
    <w:p w14:paraId="7837FAA8" w14:textId="77777777" w:rsidR="00E55C69" w:rsidRDefault="00E55C69" w:rsidP="00E55C69">
      <w:pPr>
        <w:rPr>
          <w:iCs/>
          <w:sz w:val="20"/>
          <w:szCs w:val="20"/>
        </w:rPr>
      </w:pPr>
    </w:p>
    <w:p w14:paraId="169803A8" w14:textId="77777777" w:rsidR="00E55C69" w:rsidRDefault="00E55C69" w:rsidP="00CA533C">
      <w:pPr>
        <w:ind w:left="142" w:firstLine="284"/>
        <w:rPr>
          <w:iCs/>
          <w:sz w:val="20"/>
          <w:szCs w:val="20"/>
        </w:rPr>
      </w:pPr>
      <w:r w:rsidRPr="00014384">
        <w:rPr>
          <w:iCs/>
          <w:sz w:val="20"/>
          <w:szCs w:val="20"/>
        </w:rPr>
        <w:t>Баха «</w:t>
      </w:r>
      <w:r w:rsidR="00ED4FB8" w:rsidRPr="00014384">
        <w:rPr>
          <w:iCs/>
          <w:sz w:val="20"/>
          <w:szCs w:val="20"/>
        </w:rPr>
        <w:t>Тула</w:t>
      </w:r>
      <w:r w:rsidRPr="00014384">
        <w:rPr>
          <w:iCs/>
          <w:sz w:val="20"/>
          <w:szCs w:val="20"/>
        </w:rPr>
        <w:t>»</w:t>
      </w:r>
      <w:r w:rsidRPr="00E55C69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имеет статус</w:t>
      </w:r>
      <w:r w:rsidR="00EF7F5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этап</w:t>
      </w:r>
      <w:r w:rsidR="009814E2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 xml:space="preserve"> </w:t>
      </w:r>
      <w:r w:rsidR="005E1394">
        <w:rPr>
          <w:iCs/>
          <w:sz w:val="20"/>
          <w:szCs w:val="20"/>
        </w:rPr>
        <w:t xml:space="preserve">Чемпионата Тульской области </w:t>
      </w:r>
      <w:r>
        <w:rPr>
          <w:iCs/>
          <w:sz w:val="20"/>
          <w:szCs w:val="20"/>
        </w:rPr>
        <w:t xml:space="preserve"> по ралли-рейдам в дисциплинах «</w:t>
      </w:r>
      <w:r>
        <w:rPr>
          <w:iCs/>
          <w:sz w:val="20"/>
          <w:szCs w:val="20"/>
          <w:lang w:val="fr-FR"/>
        </w:rPr>
        <w:t>R</w:t>
      </w:r>
      <w:r>
        <w:rPr>
          <w:iCs/>
          <w:sz w:val="20"/>
          <w:szCs w:val="20"/>
        </w:rPr>
        <w:t>»</w:t>
      </w:r>
      <w:r w:rsidR="00575B3E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«</w:t>
      </w:r>
      <w:r>
        <w:rPr>
          <w:iCs/>
          <w:sz w:val="20"/>
          <w:szCs w:val="20"/>
          <w:lang w:val="fr-FR"/>
        </w:rPr>
        <w:t>N</w:t>
      </w:r>
      <w:r>
        <w:rPr>
          <w:iCs/>
          <w:sz w:val="20"/>
          <w:szCs w:val="20"/>
        </w:rPr>
        <w:t>»</w:t>
      </w:r>
      <w:r w:rsidR="00575B3E">
        <w:rPr>
          <w:iCs/>
          <w:sz w:val="20"/>
          <w:szCs w:val="20"/>
        </w:rPr>
        <w:t xml:space="preserve"> и «</w:t>
      </w:r>
      <w:r w:rsidR="00575B3E">
        <w:rPr>
          <w:iCs/>
          <w:sz w:val="20"/>
          <w:szCs w:val="20"/>
          <w:lang w:val="fr-FR"/>
        </w:rPr>
        <w:t>N</w:t>
      </w:r>
      <w:r w:rsidR="00575B3E">
        <w:rPr>
          <w:iCs/>
          <w:sz w:val="20"/>
          <w:szCs w:val="20"/>
        </w:rPr>
        <w:t>2»</w:t>
      </w:r>
    </w:p>
    <w:p w14:paraId="60D10AFD" w14:textId="77777777" w:rsidR="00CF1498" w:rsidRPr="00575B3E" w:rsidRDefault="00CF1498" w:rsidP="00EF7F54">
      <w:pPr>
        <w:rPr>
          <w:iCs/>
          <w:sz w:val="20"/>
          <w:szCs w:val="20"/>
        </w:rPr>
      </w:pPr>
    </w:p>
    <w:p w14:paraId="4E9F6646" w14:textId="77777777" w:rsidR="00DF796B" w:rsidRPr="00DF796B" w:rsidRDefault="003C62D7" w:rsidP="00570CEE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="00DF796B" w:rsidRPr="00DF796B">
        <w:rPr>
          <w:rFonts w:ascii="Times New Roman" w:hAnsi="Times New Roman" w:cs="Times New Roman"/>
          <w:b/>
          <w:iCs/>
          <w:sz w:val="20"/>
          <w:szCs w:val="20"/>
        </w:rPr>
        <w:t>1.1. Места и даты проведения</w:t>
      </w:r>
    </w:p>
    <w:p w14:paraId="54236784" w14:textId="77777777" w:rsidR="00C91E7D" w:rsidRPr="006D3A2C" w:rsidRDefault="00570CEE" w:rsidP="006D3A2C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F86349">
        <w:rPr>
          <w:rFonts w:ascii="Times New Roman" w:hAnsi="Times New Roman" w:cs="Times New Roman"/>
          <w:iCs/>
          <w:sz w:val="20"/>
          <w:szCs w:val="20"/>
        </w:rPr>
        <w:t>Баха</w:t>
      </w:r>
      <w:r w:rsidR="004E5DAF">
        <w:rPr>
          <w:rFonts w:ascii="Times New Roman" w:hAnsi="Times New Roman" w:cs="Times New Roman"/>
          <w:iCs/>
          <w:sz w:val="20"/>
          <w:szCs w:val="20"/>
        </w:rPr>
        <w:t xml:space="preserve"> «</w:t>
      </w:r>
      <w:r w:rsidR="00ED4FB8">
        <w:rPr>
          <w:rFonts w:ascii="Times New Roman" w:hAnsi="Times New Roman" w:cs="Times New Roman"/>
          <w:iCs/>
          <w:sz w:val="20"/>
          <w:szCs w:val="20"/>
        </w:rPr>
        <w:t>Тула</w:t>
      </w:r>
      <w:r w:rsidR="004E5DAF">
        <w:rPr>
          <w:rFonts w:ascii="Times New Roman" w:hAnsi="Times New Roman" w:cs="Times New Roman"/>
          <w:iCs/>
          <w:sz w:val="20"/>
          <w:szCs w:val="20"/>
        </w:rPr>
        <w:t xml:space="preserve">» </w:t>
      </w:r>
      <w:r w:rsidR="00910A42" w:rsidRPr="00014384">
        <w:rPr>
          <w:rFonts w:ascii="Times New Roman" w:hAnsi="Times New Roman" w:cs="Times New Roman"/>
          <w:iCs/>
          <w:sz w:val="20"/>
          <w:szCs w:val="20"/>
        </w:rPr>
        <w:t>проводится с</w:t>
      </w:r>
      <w:r w:rsidR="00C664AF">
        <w:rPr>
          <w:rFonts w:ascii="Times New Roman" w:hAnsi="Times New Roman" w:cs="Times New Roman"/>
          <w:iCs/>
          <w:sz w:val="20"/>
          <w:szCs w:val="20"/>
        </w:rPr>
        <w:t xml:space="preserve"> 14</w:t>
      </w:r>
      <w:r w:rsidR="00BD65E6" w:rsidRPr="00014384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r w:rsidR="009814E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664AF">
        <w:rPr>
          <w:rFonts w:ascii="Times New Roman" w:hAnsi="Times New Roman" w:cs="Times New Roman"/>
          <w:iCs/>
          <w:sz w:val="20"/>
          <w:szCs w:val="20"/>
        </w:rPr>
        <w:t>16</w:t>
      </w:r>
      <w:r w:rsidR="00C91E7D" w:rsidRPr="0001438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75B3E" w:rsidRPr="00014384">
        <w:rPr>
          <w:rFonts w:ascii="Times New Roman" w:hAnsi="Times New Roman" w:cs="Times New Roman"/>
          <w:iCs/>
          <w:sz w:val="20"/>
          <w:szCs w:val="20"/>
        </w:rPr>
        <w:t>октября</w:t>
      </w:r>
      <w:r w:rsidR="00BD65E6" w:rsidRPr="0001438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30FF" w:rsidRPr="00014384">
        <w:rPr>
          <w:rFonts w:ascii="Times New Roman" w:hAnsi="Times New Roman" w:cs="Times New Roman"/>
          <w:iCs/>
          <w:sz w:val="20"/>
          <w:szCs w:val="20"/>
        </w:rPr>
        <w:t>20</w:t>
      </w:r>
      <w:r w:rsidR="00575B3E" w:rsidRPr="00014384">
        <w:rPr>
          <w:rFonts w:ascii="Times New Roman" w:hAnsi="Times New Roman" w:cs="Times New Roman"/>
          <w:iCs/>
          <w:sz w:val="20"/>
          <w:szCs w:val="20"/>
        </w:rPr>
        <w:t>2</w:t>
      </w:r>
      <w:r w:rsidR="00C664AF">
        <w:rPr>
          <w:rFonts w:ascii="Times New Roman" w:hAnsi="Times New Roman" w:cs="Times New Roman"/>
          <w:iCs/>
          <w:sz w:val="20"/>
          <w:szCs w:val="20"/>
        </w:rPr>
        <w:t>1</w:t>
      </w:r>
      <w:r w:rsidR="00BD65E6" w:rsidRPr="00014384">
        <w:rPr>
          <w:rFonts w:ascii="Times New Roman" w:hAnsi="Times New Roman" w:cs="Times New Roman"/>
          <w:iCs/>
          <w:sz w:val="20"/>
          <w:szCs w:val="20"/>
        </w:rPr>
        <w:t xml:space="preserve"> года</w:t>
      </w:r>
      <w:r w:rsidR="00F07F60" w:rsidRPr="00F07F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BD65E6" w:rsidRPr="00723176">
        <w:rPr>
          <w:rFonts w:ascii="Times New Roman" w:hAnsi="Times New Roman" w:cs="Times New Roman"/>
          <w:iCs/>
          <w:sz w:val="20"/>
          <w:szCs w:val="20"/>
        </w:rPr>
        <w:t xml:space="preserve">территории </w:t>
      </w:r>
      <w:r w:rsidR="00ED4FB8">
        <w:rPr>
          <w:rFonts w:ascii="Times New Roman" w:hAnsi="Times New Roman" w:cs="Times New Roman"/>
          <w:iCs/>
          <w:sz w:val="20"/>
          <w:szCs w:val="20"/>
        </w:rPr>
        <w:t>Тульской</w:t>
      </w:r>
      <w:r w:rsidR="00E902FE">
        <w:rPr>
          <w:rFonts w:ascii="Times New Roman" w:hAnsi="Times New Roman" w:cs="Times New Roman"/>
          <w:iCs/>
          <w:sz w:val="20"/>
          <w:szCs w:val="20"/>
        </w:rPr>
        <w:t xml:space="preserve"> области</w:t>
      </w:r>
      <w:r w:rsidR="005D47E0" w:rsidRPr="00723176">
        <w:rPr>
          <w:rFonts w:ascii="Times New Roman" w:hAnsi="Times New Roman" w:cs="Times New Roman"/>
          <w:iCs/>
          <w:sz w:val="20"/>
          <w:szCs w:val="20"/>
        </w:rPr>
        <w:t>.</w:t>
      </w:r>
      <w:r w:rsidR="007A1BBB" w:rsidRPr="00723176">
        <w:t xml:space="preserve"> </w:t>
      </w:r>
      <w:r w:rsidR="00C41C71" w:rsidRPr="00723176">
        <w:rPr>
          <w:rFonts w:ascii="Times New Roman" w:hAnsi="Times New Roman" w:cs="Times New Roman"/>
          <w:sz w:val="20"/>
          <w:szCs w:val="20"/>
        </w:rPr>
        <w:t xml:space="preserve">Общая дистанция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41C71" w:rsidRPr="00723176">
        <w:rPr>
          <w:rFonts w:ascii="Times New Roman" w:hAnsi="Times New Roman" w:cs="Times New Roman"/>
          <w:sz w:val="20"/>
          <w:szCs w:val="20"/>
        </w:rPr>
        <w:t>соревнования</w:t>
      </w:r>
      <w:r w:rsidR="00951583" w:rsidRPr="00723176">
        <w:rPr>
          <w:rFonts w:ascii="Times New Roman" w:hAnsi="Times New Roman" w:cs="Times New Roman"/>
          <w:sz w:val="20"/>
          <w:szCs w:val="20"/>
        </w:rPr>
        <w:t xml:space="preserve"> </w:t>
      </w:r>
      <w:r w:rsidR="00723176" w:rsidRPr="00014384">
        <w:rPr>
          <w:rFonts w:ascii="Times New Roman" w:hAnsi="Times New Roman" w:cs="Times New Roman"/>
          <w:sz w:val="20"/>
          <w:szCs w:val="20"/>
        </w:rPr>
        <w:t>около</w:t>
      </w:r>
      <w:r w:rsidR="00C41C71" w:rsidRPr="00014384">
        <w:rPr>
          <w:rFonts w:ascii="Times New Roman" w:hAnsi="Times New Roman" w:cs="Times New Roman"/>
          <w:sz w:val="20"/>
          <w:szCs w:val="20"/>
        </w:rPr>
        <w:t xml:space="preserve"> </w:t>
      </w:r>
      <w:r w:rsidR="009814E2">
        <w:rPr>
          <w:rFonts w:ascii="Times New Roman" w:hAnsi="Times New Roman" w:cs="Times New Roman"/>
          <w:sz w:val="20"/>
          <w:szCs w:val="20"/>
        </w:rPr>
        <w:t>3</w:t>
      </w:r>
      <w:r w:rsidR="001F4E21">
        <w:rPr>
          <w:rFonts w:ascii="Times New Roman" w:hAnsi="Times New Roman" w:cs="Times New Roman"/>
          <w:sz w:val="20"/>
          <w:szCs w:val="20"/>
        </w:rPr>
        <w:t>3</w:t>
      </w:r>
      <w:r w:rsidR="00B65469" w:rsidRPr="00014384">
        <w:rPr>
          <w:rFonts w:ascii="Times New Roman" w:hAnsi="Times New Roman" w:cs="Times New Roman"/>
          <w:sz w:val="20"/>
          <w:szCs w:val="20"/>
        </w:rPr>
        <w:t>0</w:t>
      </w:r>
      <w:r w:rsidR="004E5DAF" w:rsidRPr="00014384">
        <w:rPr>
          <w:rFonts w:ascii="Times New Roman" w:hAnsi="Times New Roman" w:cs="Times New Roman"/>
          <w:sz w:val="20"/>
          <w:szCs w:val="20"/>
        </w:rPr>
        <w:t xml:space="preserve"> </w:t>
      </w:r>
      <w:r w:rsidR="00A727C5" w:rsidRPr="00014384">
        <w:rPr>
          <w:rFonts w:ascii="Times New Roman" w:hAnsi="Times New Roman" w:cs="Times New Roman"/>
          <w:sz w:val="20"/>
          <w:szCs w:val="20"/>
        </w:rPr>
        <w:t>км.</w:t>
      </w:r>
      <w:r w:rsidR="00A727C5" w:rsidRPr="00723176">
        <w:rPr>
          <w:rFonts w:ascii="Times New Roman" w:hAnsi="Times New Roman" w:cs="Times New Roman"/>
          <w:sz w:val="20"/>
          <w:szCs w:val="20"/>
        </w:rPr>
        <w:t xml:space="preserve"> </w:t>
      </w:r>
      <w:r w:rsidR="009E0EA3" w:rsidRPr="00723176">
        <w:rPr>
          <w:rFonts w:ascii="Times New Roman" w:hAnsi="Times New Roman" w:cs="Times New Roman"/>
          <w:sz w:val="20"/>
          <w:szCs w:val="20"/>
        </w:rPr>
        <w:t xml:space="preserve"> </w:t>
      </w:r>
      <w:r w:rsidR="00ED4FB8">
        <w:rPr>
          <w:rFonts w:ascii="Times New Roman" w:hAnsi="Times New Roman" w:cs="Times New Roman"/>
          <w:sz w:val="20"/>
          <w:szCs w:val="20"/>
        </w:rPr>
        <w:t>П</w:t>
      </w:r>
      <w:r w:rsidR="00D652FD" w:rsidRPr="00723176">
        <w:rPr>
          <w:rFonts w:ascii="Times New Roman" w:hAnsi="Times New Roman" w:cs="Times New Roman"/>
          <w:sz w:val="20"/>
          <w:szCs w:val="20"/>
        </w:rPr>
        <w:t>ротяженность СУ ориентировочно</w:t>
      </w:r>
      <w:r w:rsidR="005D47E0" w:rsidRPr="00723176">
        <w:rPr>
          <w:rFonts w:ascii="Times New Roman" w:hAnsi="Times New Roman" w:cs="Times New Roman"/>
          <w:sz w:val="20"/>
          <w:szCs w:val="20"/>
        </w:rPr>
        <w:t xml:space="preserve"> </w:t>
      </w:r>
      <w:r w:rsidR="00003618">
        <w:rPr>
          <w:rFonts w:ascii="Times New Roman" w:hAnsi="Times New Roman" w:cs="Times New Roman"/>
          <w:sz w:val="20"/>
          <w:szCs w:val="20"/>
        </w:rPr>
        <w:t>304</w:t>
      </w:r>
      <w:r w:rsidR="00C41C71" w:rsidRPr="00723176">
        <w:rPr>
          <w:rFonts w:ascii="Times New Roman" w:hAnsi="Times New Roman" w:cs="Times New Roman"/>
          <w:sz w:val="20"/>
          <w:szCs w:val="20"/>
        </w:rPr>
        <w:t xml:space="preserve"> </w:t>
      </w:r>
      <w:r w:rsidR="009E0EA3" w:rsidRPr="00723176">
        <w:rPr>
          <w:rFonts w:ascii="Times New Roman" w:hAnsi="Times New Roman" w:cs="Times New Roman"/>
          <w:sz w:val="20"/>
          <w:szCs w:val="20"/>
        </w:rPr>
        <w:t>км.</w:t>
      </w:r>
    </w:p>
    <w:p w14:paraId="6D4715DB" w14:textId="77777777" w:rsidR="00C91E7D" w:rsidRDefault="00575B3E" w:rsidP="00843039">
      <w:pPr>
        <w:tabs>
          <w:tab w:val="left" w:pos="9923"/>
        </w:tabs>
        <w:spacing w:before="65" w:line="326" w:lineRule="auto"/>
        <w:ind w:left="142" w:right="357"/>
        <w:rPr>
          <w:rFonts w:eastAsia="Arial Narrow"/>
          <w:b/>
          <w:sz w:val="20"/>
          <w:szCs w:val="20"/>
        </w:rPr>
      </w:pPr>
      <w:r w:rsidRPr="00014384">
        <w:rPr>
          <w:rFonts w:eastAsia="Arial Narrow"/>
          <w:b/>
          <w:sz w:val="20"/>
          <w:szCs w:val="20"/>
        </w:rPr>
        <w:t>Четверг</w:t>
      </w:r>
      <w:r w:rsidR="00E902FE" w:rsidRPr="00014384">
        <w:rPr>
          <w:rFonts w:eastAsia="Arial Narrow"/>
          <w:b/>
          <w:sz w:val="20"/>
          <w:szCs w:val="20"/>
        </w:rPr>
        <w:t xml:space="preserve">, </w:t>
      </w:r>
      <w:r w:rsidR="00C664AF">
        <w:rPr>
          <w:rFonts w:eastAsia="Arial Narrow"/>
          <w:b/>
          <w:sz w:val="20"/>
          <w:szCs w:val="20"/>
        </w:rPr>
        <w:t>14</w:t>
      </w:r>
      <w:r w:rsidR="00E902FE" w:rsidRPr="00014384">
        <w:rPr>
          <w:rFonts w:eastAsia="Arial Narrow"/>
          <w:b/>
          <w:sz w:val="20"/>
          <w:szCs w:val="20"/>
        </w:rPr>
        <w:t>.</w:t>
      </w:r>
      <w:r w:rsidRPr="00014384">
        <w:rPr>
          <w:rFonts w:eastAsia="Arial Narrow"/>
          <w:b/>
          <w:sz w:val="20"/>
          <w:szCs w:val="20"/>
        </w:rPr>
        <w:t>10</w:t>
      </w:r>
      <w:r w:rsidR="00CC3F95" w:rsidRPr="00014384">
        <w:rPr>
          <w:rFonts w:eastAsia="Arial Narrow"/>
          <w:b/>
          <w:sz w:val="20"/>
          <w:szCs w:val="20"/>
        </w:rPr>
        <w:t>.20</w:t>
      </w:r>
      <w:r w:rsidRPr="00014384">
        <w:rPr>
          <w:rFonts w:eastAsia="Arial Narrow"/>
          <w:b/>
          <w:sz w:val="20"/>
          <w:szCs w:val="20"/>
        </w:rPr>
        <w:t>2</w:t>
      </w:r>
      <w:r w:rsidR="00C664AF">
        <w:rPr>
          <w:rFonts w:eastAsia="Arial Narrow"/>
          <w:b/>
          <w:sz w:val="20"/>
          <w:szCs w:val="20"/>
        </w:rPr>
        <w:t>1</w:t>
      </w:r>
    </w:p>
    <w:p w14:paraId="5B1E69C5" w14:textId="77777777" w:rsidR="00014384" w:rsidRPr="00014384" w:rsidRDefault="00F62440" w:rsidP="00014384">
      <w:pPr>
        <w:widowControl w:val="0"/>
        <w:autoSpaceDE w:val="0"/>
        <w:autoSpaceDN w:val="0"/>
        <w:adjustRightInd w:val="0"/>
        <w:spacing w:before="7" w:line="220" w:lineRule="exact"/>
        <w:ind w:left="142"/>
        <w:rPr>
          <w:rFonts w:eastAsia="Arial Narrow"/>
          <w:spacing w:val="1"/>
          <w:sz w:val="20"/>
          <w:szCs w:val="20"/>
        </w:rPr>
      </w:pPr>
      <w:r>
        <w:rPr>
          <w:rFonts w:eastAsia="Arial Narrow"/>
          <w:spacing w:val="1"/>
          <w:sz w:val="20"/>
          <w:szCs w:val="20"/>
        </w:rPr>
        <w:t xml:space="preserve">      </w:t>
      </w:r>
      <w:r w:rsidR="00C91E7D">
        <w:rPr>
          <w:rFonts w:eastAsia="Arial Narrow"/>
          <w:spacing w:val="1"/>
          <w:sz w:val="20"/>
          <w:szCs w:val="20"/>
        </w:rPr>
        <w:t>Размещение</w:t>
      </w:r>
      <w:r w:rsidR="00CC3F95">
        <w:rPr>
          <w:rFonts w:eastAsia="Arial Narrow"/>
          <w:spacing w:val="1"/>
          <w:sz w:val="20"/>
          <w:szCs w:val="20"/>
        </w:rPr>
        <w:t xml:space="preserve"> техники в Парке сервиса</w:t>
      </w:r>
      <w:r w:rsidR="00014384">
        <w:rPr>
          <w:rFonts w:eastAsia="Arial Narrow"/>
          <w:spacing w:val="1"/>
          <w:sz w:val="20"/>
          <w:szCs w:val="20"/>
        </w:rPr>
        <w:t xml:space="preserve"> в </w:t>
      </w:r>
      <w:r w:rsidR="00CA533C">
        <w:rPr>
          <w:sz w:val="20"/>
          <w:szCs w:val="20"/>
        </w:rPr>
        <w:t>Тульская обл., Воловский р-н, развилка дорог между н.п. Ленинка и Осиново</w:t>
      </w:r>
      <w:r w:rsidR="008C2F03">
        <w:rPr>
          <w:sz w:val="20"/>
          <w:szCs w:val="20"/>
        </w:rPr>
        <w:t>.</w:t>
      </w:r>
    </w:p>
    <w:p w14:paraId="38CC841B" w14:textId="77777777" w:rsidR="00F62440" w:rsidRDefault="00F62440" w:rsidP="00F62440">
      <w:pPr>
        <w:widowControl w:val="0"/>
        <w:autoSpaceDE w:val="0"/>
        <w:autoSpaceDN w:val="0"/>
        <w:adjustRightInd w:val="0"/>
        <w:spacing w:before="7" w:line="220" w:lineRule="exact"/>
        <w:rPr>
          <w:sz w:val="20"/>
          <w:szCs w:val="20"/>
        </w:rPr>
      </w:pPr>
    </w:p>
    <w:p w14:paraId="18F4DBF9" w14:textId="77777777" w:rsidR="00C91E7D" w:rsidRPr="00F62440" w:rsidRDefault="00575B3E" w:rsidP="00843039">
      <w:pPr>
        <w:widowControl w:val="0"/>
        <w:autoSpaceDE w:val="0"/>
        <w:autoSpaceDN w:val="0"/>
        <w:adjustRightInd w:val="0"/>
        <w:spacing w:before="7" w:line="220" w:lineRule="exact"/>
        <w:ind w:left="142"/>
        <w:rPr>
          <w:sz w:val="20"/>
          <w:szCs w:val="20"/>
        </w:rPr>
      </w:pPr>
      <w:r w:rsidRPr="00014384">
        <w:rPr>
          <w:b/>
          <w:sz w:val="20"/>
          <w:szCs w:val="20"/>
        </w:rPr>
        <w:t xml:space="preserve">Пятница, </w:t>
      </w:r>
      <w:r w:rsidR="00C664AF">
        <w:rPr>
          <w:b/>
          <w:sz w:val="20"/>
          <w:szCs w:val="20"/>
        </w:rPr>
        <w:t>15</w:t>
      </w:r>
      <w:r w:rsidR="00CC3F95" w:rsidRPr="00014384">
        <w:rPr>
          <w:b/>
          <w:sz w:val="20"/>
          <w:szCs w:val="20"/>
        </w:rPr>
        <w:t>.</w:t>
      </w:r>
      <w:r w:rsidRPr="00014384">
        <w:rPr>
          <w:b/>
          <w:sz w:val="20"/>
          <w:szCs w:val="20"/>
        </w:rPr>
        <w:t>10</w:t>
      </w:r>
      <w:r w:rsidR="00CC3F95" w:rsidRPr="00014384">
        <w:rPr>
          <w:b/>
          <w:sz w:val="20"/>
          <w:szCs w:val="20"/>
        </w:rPr>
        <w:t>.20</w:t>
      </w:r>
      <w:r w:rsidRPr="00014384">
        <w:rPr>
          <w:b/>
          <w:sz w:val="20"/>
          <w:szCs w:val="20"/>
        </w:rPr>
        <w:t>2</w:t>
      </w:r>
      <w:r w:rsidR="00C664AF">
        <w:rPr>
          <w:b/>
          <w:sz w:val="20"/>
          <w:szCs w:val="20"/>
        </w:rPr>
        <w:t>1</w:t>
      </w:r>
    </w:p>
    <w:p w14:paraId="04A7A2F9" w14:textId="77777777" w:rsidR="00C91E7D" w:rsidRPr="004640AD" w:rsidRDefault="00021CC0" w:rsidP="00570CEE">
      <w:pPr>
        <w:spacing w:after="120"/>
        <w:ind w:left="284"/>
        <w:rPr>
          <w:rFonts w:eastAsia="Arial Narrow"/>
          <w:position w:val="-1"/>
          <w:sz w:val="20"/>
          <w:szCs w:val="20"/>
        </w:rPr>
      </w:pPr>
      <w:r>
        <w:rPr>
          <w:rFonts w:eastAsia="Arial Narrow"/>
          <w:spacing w:val="1"/>
          <w:sz w:val="20"/>
          <w:szCs w:val="20"/>
        </w:rPr>
        <w:t>Административные</w:t>
      </w:r>
      <w:r w:rsidR="00E902FE">
        <w:rPr>
          <w:rFonts w:eastAsia="Arial Narrow"/>
          <w:spacing w:val="1"/>
          <w:sz w:val="20"/>
          <w:szCs w:val="20"/>
        </w:rPr>
        <w:t xml:space="preserve"> проверки</w:t>
      </w:r>
      <w:r w:rsidRPr="00D16552">
        <w:rPr>
          <w:rFonts w:eastAsia="Arial Narrow"/>
          <w:spacing w:val="1"/>
          <w:sz w:val="20"/>
          <w:szCs w:val="20"/>
        </w:rPr>
        <w:t xml:space="preserve"> и</w:t>
      </w:r>
      <w:r>
        <w:rPr>
          <w:rFonts w:eastAsia="Arial Narrow"/>
          <w:spacing w:val="1"/>
          <w:sz w:val="20"/>
          <w:szCs w:val="20"/>
        </w:rPr>
        <w:t xml:space="preserve"> техническ</w:t>
      </w:r>
      <w:r w:rsidR="00E902FE">
        <w:rPr>
          <w:rFonts w:eastAsia="Arial Narrow"/>
          <w:spacing w:val="1"/>
          <w:sz w:val="20"/>
          <w:szCs w:val="20"/>
        </w:rPr>
        <w:t>ая</w:t>
      </w:r>
      <w:r>
        <w:rPr>
          <w:rFonts w:eastAsia="Arial Narrow"/>
          <w:spacing w:val="1"/>
          <w:sz w:val="20"/>
          <w:szCs w:val="20"/>
        </w:rPr>
        <w:t xml:space="preserve"> </w:t>
      </w:r>
      <w:r w:rsidR="00E902FE">
        <w:rPr>
          <w:rFonts w:eastAsia="Arial Narrow"/>
          <w:spacing w:val="1"/>
          <w:sz w:val="20"/>
          <w:szCs w:val="20"/>
        </w:rPr>
        <w:t>инспекция</w:t>
      </w:r>
      <w:r w:rsidR="00C91457">
        <w:rPr>
          <w:rFonts w:eastAsia="Arial Narrow"/>
          <w:spacing w:val="1"/>
          <w:sz w:val="20"/>
          <w:szCs w:val="20"/>
        </w:rPr>
        <w:t xml:space="preserve"> по расписанию</w:t>
      </w:r>
      <w:r>
        <w:rPr>
          <w:rFonts w:eastAsia="Arial Narrow"/>
          <w:spacing w:val="1"/>
          <w:sz w:val="20"/>
          <w:szCs w:val="20"/>
        </w:rPr>
        <w:t>.</w:t>
      </w:r>
    </w:p>
    <w:p w14:paraId="2E23D0D2" w14:textId="77777777" w:rsidR="00C91E7D" w:rsidRPr="00DA6DE0" w:rsidRDefault="00C91E7D" w:rsidP="00F62440">
      <w:pPr>
        <w:widowControl w:val="0"/>
        <w:autoSpaceDE w:val="0"/>
        <w:autoSpaceDN w:val="0"/>
        <w:adjustRightInd w:val="0"/>
        <w:spacing w:before="7" w:line="220" w:lineRule="exact"/>
        <w:ind w:left="284"/>
        <w:rPr>
          <w:sz w:val="20"/>
          <w:szCs w:val="20"/>
        </w:rPr>
      </w:pPr>
      <w:r w:rsidRPr="00DA6DE0">
        <w:rPr>
          <w:rFonts w:eastAsia="Arial Narrow"/>
          <w:spacing w:val="1"/>
          <w:sz w:val="20"/>
          <w:szCs w:val="20"/>
        </w:rPr>
        <w:t>Торжественное откр</w:t>
      </w:r>
      <w:r w:rsidR="007B09EC" w:rsidRPr="00DA6DE0">
        <w:rPr>
          <w:rFonts w:eastAsia="Arial Narrow"/>
          <w:spacing w:val="1"/>
          <w:sz w:val="20"/>
          <w:szCs w:val="20"/>
        </w:rPr>
        <w:t>ытие соревнования</w:t>
      </w:r>
      <w:r w:rsidR="00971347">
        <w:rPr>
          <w:rFonts w:eastAsia="Arial Narrow"/>
          <w:spacing w:val="1"/>
          <w:sz w:val="20"/>
          <w:szCs w:val="20"/>
        </w:rPr>
        <w:t xml:space="preserve">, </w:t>
      </w:r>
      <w:r w:rsidR="004512D8" w:rsidRPr="00DA6DE0">
        <w:rPr>
          <w:rFonts w:eastAsia="Arial Narrow"/>
          <w:spacing w:val="1"/>
          <w:sz w:val="20"/>
          <w:szCs w:val="20"/>
        </w:rPr>
        <w:t>Старт 1-го этапа (ССУ</w:t>
      </w:r>
      <w:r w:rsidR="001F4E21" w:rsidRPr="00DA6DE0">
        <w:rPr>
          <w:rFonts w:eastAsia="Arial Narrow"/>
          <w:spacing w:val="1"/>
          <w:sz w:val="20"/>
          <w:szCs w:val="20"/>
        </w:rPr>
        <w:t xml:space="preserve"> около </w:t>
      </w:r>
      <w:r w:rsidR="00DA6DE0" w:rsidRPr="00DA6DE0">
        <w:rPr>
          <w:rFonts w:eastAsia="Arial Narrow"/>
          <w:spacing w:val="1"/>
          <w:sz w:val="20"/>
          <w:szCs w:val="20"/>
        </w:rPr>
        <w:t>10</w:t>
      </w:r>
      <w:r w:rsidR="001F4E21" w:rsidRPr="00DA6DE0">
        <w:rPr>
          <w:rFonts w:eastAsia="Arial Narrow"/>
          <w:spacing w:val="1"/>
          <w:sz w:val="20"/>
          <w:szCs w:val="20"/>
        </w:rPr>
        <w:t xml:space="preserve"> км</w:t>
      </w:r>
      <w:r w:rsidR="004512D8" w:rsidRPr="00DA6DE0">
        <w:rPr>
          <w:rFonts w:eastAsia="Arial Narrow"/>
          <w:spacing w:val="1"/>
          <w:sz w:val="20"/>
          <w:szCs w:val="20"/>
        </w:rPr>
        <w:t>)</w:t>
      </w:r>
      <w:r w:rsidR="001F4E21" w:rsidRPr="00DA6DE0">
        <w:rPr>
          <w:rFonts w:eastAsia="Arial Narrow"/>
          <w:spacing w:val="1"/>
          <w:sz w:val="20"/>
          <w:szCs w:val="20"/>
        </w:rPr>
        <w:t xml:space="preserve">. </w:t>
      </w:r>
    </w:p>
    <w:p w14:paraId="2F0EE221" w14:textId="77777777" w:rsidR="00796AFE" w:rsidRDefault="00C91E7D" w:rsidP="00570CEE">
      <w:pPr>
        <w:tabs>
          <w:tab w:val="left" w:pos="9923"/>
        </w:tabs>
        <w:ind w:left="284" w:right="-2"/>
        <w:rPr>
          <w:sz w:val="20"/>
          <w:szCs w:val="20"/>
        </w:rPr>
      </w:pPr>
      <w:r w:rsidRPr="00DA6DE0">
        <w:rPr>
          <w:rFonts w:eastAsia="Arial Narrow"/>
          <w:spacing w:val="1"/>
          <w:sz w:val="20"/>
          <w:szCs w:val="20"/>
        </w:rPr>
        <w:t>Обязательный брифи</w:t>
      </w:r>
      <w:r w:rsidR="00E54A3A" w:rsidRPr="00DA6DE0">
        <w:rPr>
          <w:rFonts w:eastAsia="Arial Narrow"/>
          <w:spacing w:val="1"/>
          <w:sz w:val="20"/>
          <w:szCs w:val="20"/>
        </w:rPr>
        <w:t xml:space="preserve">нг </w:t>
      </w:r>
      <w:r w:rsidR="00CA533C">
        <w:rPr>
          <w:rFonts w:eastAsia="Arial Narrow"/>
          <w:spacing w:val="1"/>
          <w:sz w:val="20"/>
          <w:szCs w:val="20"/>
        </w:rPr>
        <w:t>будет опубликован</w:t>
      </w:r>
      <w:r w:rsidR="00E54A3A" w:rsidRPr="00991036">
        <w:rPr>
          <w:rFonts w:eastAsia="Arial Narrow"/>
          <w:spacing w:val="1"/>
          <w:sz w:val="20"/>
          <w:szCs w:val="20"/>
        </w:rPr>
        <w:t xml:space="preserve"> в </w:t>
      </w:r>
      <w:r w:rsidR="00796AFE" w:rsidRPr="00991036">
        <w:rPr>
          <w:rFonts w:eastAsia="Arial Narrow"/>
          <w:spacing w:val="1"/>
          <w:sz w:val="20"/>
          <w:szCs w:val="20"/>
        </w:rPr>
        <w:t>1</w:t>
      </w:r>
      <w:r w:rsidR="00843039" w:rsidRPr="00991036">
        <w:rPr>
          <w:rFonts w:eastAsia="Arial Narrow"/>
          <w:spacing w:val="1"/>
          <w:sz w:val="20"/>
          <w:szCs w:val="20"/>
        </w:rPr>
        <w:t>9</w:t>
      </w:r>
      <w:r w:rsidRPr="00991036">
        <w:rPr>
          <w:rFonts w:eastAsia="Arial Narrow"/>
          <w:spacing w:val="1"/>
          <w:sz w:val="20"/>
          <w:szCs w:val="20"/>
        </w:rPr>
        <w:t>:00.</w:t>
      </w:r>
      <w:r>
        <w:rPr>
          <w:rFonts w:eastAsia="Arial Narrow"/>
          <w:spacing w:val="1"/>
          <w:sz w:val="20"/>
          <w:szCs w:val="20"/>
        </w:rPr>
        <w:t xml:space="preserve"> </w:t>
      </w:r>
    </w:p>
    <w:p w14:paraId="6905DDA8" w14:textId="77777777" w:rsidR="00C91E7D" w:rsidRPr="00752F2C" w:rsidRDefault="00A438FF" w:rsidP="00843039">
      <w:pPr>
        <w:spacing w:before="89" w:line="268" w:lineRule="auto"/>
        <w:ind w:left="142" w:right="74"/>
        <w:rPr>
          <w:rFonts w:eastAsia="Arial Narrow"/>
          <w:b/>
          <w:bCs/>
          <w:spacing w:val="-1"/>
          <w:sz w:val="20"/>
          <w:szCs w:val="20"/>
        </w:rPr>
      </w:pPr>
      <w:r>
        <w:rPr>
          <w:rFonts w:eastAsia="Arial Narrow"/>
          <w:b/>
          <w:bCs/>
          <w:spacing w:val="-1"/>
          <w:sz w:val="20"/>
          <w:szCs w:val="20"/>
        </w:rPr>
        <w:t>Суббота</w:t>
      </w:r>
      <w:r w:rsidR="00A858FB" w:rsidRPr="00014384">
        <w:rPr>
          <w:rFonts w:eastAsia="Arial Narrow"/>
          <w:b/>
          <w:bCs/>
          <w:spacing w:val="-1"/>
          <w:sz w:val="20"/>
          <w:szCs w:val="20"/>
        </w:rPr>
        <w:t xml:space="preserve"> </w:t>
      </w:r>
      <w:r w:rsidR="00C664AF">
        <w:rPr>
          <w:rFonts w:eastAsia="Arial Narrow"/>
          <w:b/>
          <w:bCs/>
          <w:spacing w:val="-1"/>
          <w:sz w:val="20"/>
          <w:szCs w:val="20"/>
        </w:rPr>
        <w:t>16</w:t>
      </w:r>
      <w:r w:rsidR="00A858FB" w:rsidRPr="00014384">
        <w:rPr>
          <w:rFonts w:eastAsia="Arial Narrow"/>
          <w:b/>
          <w:bCs/>
          <w:spacing w:val="-1"/>
          <w:sz w:val="20"/>
          <w:szCs w:val="20"/>
        </w:rPr>
        <w:t>.</w:t>
      </w:r>
      <w:r w:rsidR="00014384" w:rsidRPr="00014384">
        <w:rPr>
          <w:rFonts w:eastAsia="Arial Narrow"/>
          <w:b/>
          <w:bCs/>
          <w:spacing w:val="-1"/>
          <w:sz w:val="20"/>
          <w:szCs w:val="20"/>
        </w:rPr>
        <w:t>10</w:t>
      </w:r>
      <w:r w:rsidR="00A858FB" w:rsidRPr="00014384">
        <w:rPr>
          <w:rFonts w:eastAsia="Arial Narrow"/>
          <w:b/>
          <w:bCs/>
          <w:spacing w:val="-1"/>
          <w:sz w:val="20"/>
          <w:szCs w:val="20"/>
        </w:rPr>
        <w:t>.20</w:t>
      </w:r>
      <w:r w:rsidR="00014384" w:rsidRPr="00014384">
        <w:rPr>
          <w:rFonts w:eastAsia="Arial Narrow"/>
          <w:b/>
          <w:bCs/>
          <w:spacing w:val="-1"/>
          <w:sz w:val="20"/>
          <w:szCs w:val="20"/>
        </w:rPr>
        <w:t>2</w:t>
      </w:r>
      <w:r w:rsidR="00C664AF">
        <w:rPr>
          <w:rFonts w:eastAsia="Arial Narrow"/>
          <w:b/>
          <w:bCs/>
          <w:spacing w:val="-1"/>
          <w:sz w:val="20"/>
          <w:szCs w:val="20"/>
        </w:rPr>
        <w:t>1</w:t>
      </w:r>
    </w:p>
    <w:p w14:paraId="211575C9" w14:textId="77777777" w:rsidR="006D34E4" w:rsidRDefault="008C2F03" w:rsidP="006D34E4">
      <w:pPr>
        <w:ind w:left="284" w:right="74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>2</w:t>
      </w:r>
      <w:r w:rsidR="00003618">
        <w:rPr>
          <w:rFonts w:eastAsia="Arial Narrow"/>
          <w:sz w:val="20"/>
          <w:szCs w:val="20"/>
        </w:rPr>
        <w:t xml:space="preserve">-й этап состоит из </w:t>
      </w:r>
      <w:r w:rsidR="00ED4FB8">
        <w:rPr>
          <w:rFonts w:eastAsia="Arial Narrow"/>
          <w:sz w:val="20"/>
          <w:szCs w:val="20"/>
        </w:rPr>
        <w:t>СУ</w:t>
      </w:r>
      <w:r w:rsidR="004512D8">
        <w:rPr>
          <w:rFonts w:eastAsia="Arial Narrow"/>
          <w:sz w:val="20"/>
          <w:szCs w:val="20"/>
        </w:rPr>
        <w:t>2</w:t>
      </w:r>
      <w:r w:rsidR="00003618">
        <w:rPr>
          <w:rFonts w:eastAsia="Arial Narrow"/>
          <w:sz w:val="20"/>
          <w:szCs w:val="20"/>
        </w:rPr>
        <w:t>, СУ3, СУ4 и СУ5,</w:t>
      </w:r>
      <w:r w:rsidR="00ED4FB8">
        <w:rPr>
          <w:rFonts w:eastAsia="Arial Narrow"/>
          <w:sz w:val="20"/>
          <w:szCs w:val="20"/>
        </w:rPr>
        <w:t xml:space="preserve"> протяженностью примерно</w:t>
      </w:r>
      <w:r w:rsidR="00003618">
        <w:rPr>
          <w:rFonts w:eastAsia="Arial Narrow"/>
          <w:sz w:val="20"/>
          <w:szCs w:val="20"/>
        </w:rPr>
        <w:t xml:space="preserve"> 74</w:t>
      </w:r>
      <w:r w:rsidR="00ED4FB8">
        <w:rPr>
          <w:rFonts w:eastAsia="Arial Narrow"/>
          <w:sz w:val="20"/>
          <w:szCs w:val="20"/>
        </w:rPr>
        <w:t xml:space="preserve"> км </w:t>
      </w:r>
      <w:r w:rsidR="00003618">
        <w:rPr>
          <w:rFonts w:eastAsia="Arial Narrow"/>
          <w:sz w:val="20"/>
          <w:szCs w:val="20"/>
        </w:rPr>
        <w:t xml:space="preserve">каждый и </w:t>
      </w:r>
      <w:proofErr w:type="spellStart"/>
      <w:r w:rsidR="00003618">
        <w:rPr>
          <w:rFonts w:eastAsia="Arial Narrow"/>
          <w:sz w:val="20"/>
          <w:szCs w:val="20"/>
        </w:rPr>
        <w:t>лиазонов</w:t>
      </w:r>
      <w:proofErr w:type="spellEnd"/>
      <w:r w:rsidR="00003618">
        <w:rPr>
          <w:rFonts w:eastAsia="Arial Narrow"/>
          <w:sz w:val="20"/>
          <w:szCs w:val="20"/>
        </w:rPr>
        <w:t>.</w:t>
      </w:r>
    </w:p>
    <w:p w14:paraId="4F546E3E" w14:textId="77777777" w:rsidR="00003618" w:rsidRDefault="00003618" w:rsidP="006D34E4">
      <w:pPr>
        <w:ind w:left="284" w:right="74"/>
        <w:rPr>
          <w:rFonts w:eastAsia="Arial Narrow"/>
          <w:sz w:val="20"/>
          <w:szCs w:val="20"/>
        </w:rPr>
      </w:pPr>
      <w:proofErr w:type="spellStart"/>
      <w:r w:rsidRPr="0002676D">
        <w:rPr>
          <w:rFonts w:eastAsia="Arial Narrow"/>
          <w:sz w:val="20"/>
          <w:szCs w:val="20"/>
        </w:rPr>
        <w:t>Лиазон</w:t>
      </w:r>
      <w:proofErr w:type="spellEnd"/>
      <w:r w:rsidRPr="0002676D">
        <w:rPr>
          <w:rFonts w:eastAsia="Arial Narrow"/>
          <w:sz w:val="20"/>
          <w:szCs w:val="20"/>
        </w:rPr>
        <w:t xml:space="preserve"> </w:t>
      </w:r>
      <w:r>
        <w:rPr>
          <w:rFonts w:eastAsia="Arial Narrow"/>
          <w:sz w:val="20"/>
          <w:szCs w:val="20"/>
        </w:rPr>
        <w:t>от старта</w:t>
      </w:r>
      <w:r w:rsidR="008C2F03">
        <w:rPr>
          <w:rFonts w:eastAsia="Arial Narrow"/>
          <w:sz w:val="20"/>
          <w:szCs w:val="20"/>
        </w:rPr>
        <w:t xml:space="preserve"> 2</w:t>
      </w:r>
      <w:r>
        <w:rPr>
          <w:rFonts w:eastAsia="Arial Narrow"/>
          <w:sz w:val="20"/>
          <w:szCs w:val="20"/>
        </w:rPr>
        <w:t xml:space="preserve">-го этапа до </w:t>
      </w:r>
      <w:r w:rsidRPr="0002676D">
        <w:rPr>
          <w:rFonts w:eastAsia="Arial Narrow"/>
          <w:sz w:val="20"/>
          <w:szCs w:val="20"/>
        </w:rPr>
        <w:t>старт</w:t>
      </w:r>
      <w:r>
        <w:rPr>
          <w:rFonts w:eastAsia="Arial Narrow"/>
          <w:sz w:val="20"/>
          <w:szCs w:val="20"/>
        </w:rPr>
        <w:t>а СУ2</w:t>
      </w:r>
      <w:r w:rsidR="0081213D">
        <w:rPr>
          <w:rFonts w:eastAsia="Arial Narrow"/>
          <w:sz w:val="20"/>
          <w:szCs w:val="20"/>
        </w:rPr>
        <w:t xml:space="preserve"> и от финиша любого СУ до финиша 2-го этапа (ЗП вход) </w:t>
      </w:r>
      <w:r>
        <w:rPr>
          <w:rFonts w:eastAsia="Arial Narrow"/>
          <w:sz w:val="20"/>
          <w:szCs w:val="20"/>
        </w:rPr>
        <w:t>около 10 км.</w:t>
      </w:r>
    </w:p>
    <w:p w14:paraId="751632A3" w14:textId="77777777" w:rsidR="00003618" w:rsidRPr="00003618" w:rsidRDefault="00003618" w:rsidP="006D34E4">
      <w:pPr>
        <w:ind w:left="284" w:right="74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 xml:space="preserve">После СУ2 и СУ4 будет организована заправка для автомобилей </w:t>
      </w:r>
      <w:r w:rsidR="00C8200B">
        <w:rPr>
          <w:rFonts w:eastAsia="Arial Narrow"/>
          <w:sz w:val="20"/>
          <w:szCs w:val="20"/>
        </w:rPr>
        <w:t xml:space="preserve">только </w:t>
      </w:r>
      <w:r>
        <w:rPr>
          <w:rFonts w:eastAsia="Arial Narrow"/>
          <w:sz w:val="20"/>
          <w:szCs w:val="20"/>
        </w:rPr>
        <w:t xml:space="preserve">зачетной группы </w:t>
      </w:r>
      <w:r>
        <w:rPr>
          <w:rFonts w:eastAsia="Arial Narrow"/>
          <w:sz w:val="20"/>
          <w:szCs w:val="20"/>
          <w:lang w:val="fr-FR"/>
        </w:rPr>
        <w:t>N</w:t>
      </w:r>
      <w:r>
        <w:rPr>
          <w:rFonts w:eastAsia="Arial Narrow"/>
          <w:sz w:val="20"/>
          <w:szCs w:val="20"/>
        </w:rPr>
        <w:t xml:space="preserve">2, после СУ3 будет организована заправка автомобилей для всех зачетных групп. Между СУ3 и СУ4 будет организован </w:t>
      </w:r>
      <w:proofErr w:type="spellStart"/>
      <w:r>
        <w:rPr>
          <w:rFonts w:eastAsia="Arial Narrow"/>
          <w:sz w:val="20"/>
          <w:szCs w:val="20"/>
        </w:rPr>
        <w:t>регруппинг</w:t>
      </w:r>
      <w:proofErr w:type="spellEnd"/>
      <w:r>
        <w:rPr>
          <w:rFonts w:eastAsia="Arial Narrow"/>
          <w:sz w:val="20"/>
          <w:szCs w:val="20"/>
        </w:rPr>
        <w:t xml:space="preserve"> (уплотнение канала).</w:t>
      </w:r>
    </w:p>
    <w:p w14:paraId="6FA1898E" w14:textId="77777777" w:rsidR="00F62440" w:rsidRPr="00014384" w:rsidRDefault="002472B4" w:rsidP="00014384">
      <w:pPr>
        <w:ind w:right="74" w:firstLine="284"/>
        <w:jc w:val="both"/>
        <w:rPr>
          <w:rFonts w:eastAsia="Arial Narrow"/>
          <w:sz w:val="20"/>
          <w:szCs w:val="20"/>
        </w:rPr>
      </w:pPr>
      <w:r w:rsidRPr="00AD6B3D">
        <w:rPr>
          <w:rFonts w:eastAsia="Arial Narrow"/>
          <w:sz w:val="20"/>
          <w:szCs w:val="20"/>
        </w:rPr>
        <w:t xml:space="preserve">С </w:t>
      </w:r>
      <w:r w:rsidR="00014384">
        <w:rPr>
          <w:rFonts w:eastAsia="Arial Narrow"/>
          <w:sz w:val="20"/>
          <w:szCs w:val="20"/>
        </w:rPr>
        <w:t>20</w:t>
      </w:r>
      <w:r w:rsidR="000D5D2E">
        <w:rPr>
          <w:rFonts w:eastAsia="Arial Narrow"/>
          <w:sz w:val="20"/>
          <w:szCs w:val="20"/>
        </w:rPr>
        <w:t>:</w:t>
      </w:r>
      <w:r w:rsidR="000B2A19">
        <w:rPr>
          <w:rFonts w:eastAsia="Arial Narrow"/>
          <w:sz w:val="20"/>
          <w:szCs w:val="20"/>
        </w:rPr>
        <w:t>3</w:t>
      </w:r>
      <w:r w:rsidR="000D5D2E">
        <w:rPr>
          <w:rFonts w:eastAsia="Arial Narrow"/>
          <w:sz w:val="20"/>
          <w:szCs w:val="20"/>
        </w:rPr>
        <w:t>0</w:t>
      </w:r>
      <w:r w:rsidR="00C91E7D" w:rsidRPr="00AD6B3D">
        <w:rPr>
          <w:rFonts w:eastAsia="Arial Narrow"/>
          <w:sz w:val="20"/>
          <w:szCs w:val="20"/>
        </w:rPr>
        <w:t xml:space="preserve"> – вручение призов.</w:t>
      </w:r>
      <w:r w:rsidR="00C81192" w:rsidRPr="00AD6B3D">
        <w:rPr>
          <w:rFonts w:eastAsia="Arial Narrow"/>
          <w:sz w:val="20"/>
          <w:szCs w:val="20"/>
        </w:rPr>
        <w:t xml:space="preserve"> </w:t>
      </w:r>
    </w:p>
    <w:p w14:paraId="2326ED9F" w14:textId="77777777" w:rsidR="00BE7454" w:rsidRPr="00957CA4" w:rsidRDefault="00C91E7D" w:rsidP="00796AF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776A8EE" w14:textId="77777777" w:rsidR="00EE30FF" w:rsidRDefault="001607D7" w:rsidP="002447B2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5" w:name="_Toc124325283"/>
      <w:bookmarkStart w:id="6" w:name="_Toc130020737"/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2. </w:t>
      </w:r>
      <w:r w:rsidR="00EE30FF" w:rsidRPr="002447B2">
        <w:rPr>
          <w:rFonts w:ascii="Times New Roman" w:hAnsi="Times New Roman"/>
          <w:b/>
          <w:caps/>
          <w:color w:val="auto"/>
          <w:sz w:val="20"/>
          <w:szCs w:val="20"/>
        </w:rPr>
        <w:t>Организация</w:t>
      </w:r>
      <w:bookmarkEnd w:id="5"/>
      <w:bookmarkEnd w:id="6"/>
    </w:p>
    <w:p w14:paraId="0E3B86D5" w14:textId="77777777" w:rsidR="000950DF" w:rsidRPr="000950DF" w:rsidRDefault="000950DF" w:rsidP="000950DF"/>
    <w:p w14:paraId="1CB06116" w14:textId="77777777" w:rsidR="000E1419" w:rsidRPr="00E45D00" w:rsidRDefault="000E1419" w:rsidP="00E45D00">
      <w:pPr>
        <w:pStyle w:val="afb"/>
        <w:widowControl w:val="0"/>
        <w:numPr>
          <w:ilvl w:val="1"/>
          <w:numId w:val="43"/>
        </w:numPr>
        <w:spacing w:after="120"/>
        <w:ind w:left="426" w:hanging="426"/>
        <w:rPr>
          <w:b/>
          <w:sz w:val="20"/>
          <w:szCs w:val="20"/>
        </w:rPr>
      </w:pPr>
      <w:r w:rsidRPr="00E45D00">
        <w:rPr>
          <w:b/>
          <w:sz w:val="20"/>
          <w:szCs w:val="20"/>
        </w:rPr>
        <w:t>Организатор соревнования</w:t>
      </w:r>
      <w:r w:rsidR="00620D69" w:rsidRPr="00E45D00">
        <w:rPr>
          <w:b/>
          <w:sz w:val="20"/>
          <w:szCs w:val="20"/>
        </w:rPr>
        <w:t>:</w:t>
      </w:r>
      <w:bookmarkStart w:id="7" w:name="_Toc186366977"/>
      <w:bookmarkEnd w:id="7"/>
    </w:p>
    <w:p w14:paraId="35895C50" w14:textId="77777777" w:rsidR="00014384" w:rsidRPr="00843039" w:rsidRDefault="00F7116E" w:rsidP="00843039">
      <w:pPr>
        <w:pStyle w:val="afb"/>
        <w:ind w:left="360"/>
        <w:rPr>
          <w:sz w:val="20"/>
          <w:szCs w:val="20"/>
        </w:rPr>
      </w:pPr>
      <w:r w:rsidRPr="00014384">
        <w:rPr>
          <w:sz w:val="20"/>
          <w:szCs w:val="20"/>
        </w:rPr>
        <w:t xml:space="preserve">Тульская региональная общественная организация федерация автомобильного спорта, </w:t>
      </w:r>
      <w:r w:rsidR="000E1419" w:rsidRPr="00014384">
        <w:rPr>
          <w:sz w:val="20"/>
          <w:szCs w:val="20"/>
        </w:rPr>
        <w:t>имеющ</w:t>
      </w:r>
      <w:r w:rsidR="000D5D2E" w:rsidRPr="00014384">
        <w:rPr>
          <w:sz w:val="20"/>
          <w:szCs w:val="20"/>
        </w:rPr>
        <w:t>ая</w:t>
      </w:r>
      <w:r w:rsidR="000E1419" w:rsidRPr="00014384">
        <w:rPr>
          <w:sz w:val="20"/>
          <w:szCs w:val="20"/>
        </w:rPr>
        <w:t xml:space="preserve"> лицензию Организатора </w:t>
      </w:r>
      <w:r w:rsidR="006151FA" w:rsidRPr="00014384">
        <w:rPr>
          <w:sz w:val="20"/>
          <w:szCs w:val="20"/>
        </w:rPr>
        <w:t xml:space="preserve">РАФ </w:t>
      </w:r>
      <w:r w:rsidR="002271A8" w:rsidRPr="00014384">
        <w:rPr>
          <w:sz w:val="20"/>
          <w:szCs w:val="20"/>
        </w:rPr>
        <w:t>(номер лицензии будет опубликован дополнительно)</w:t>
      </w:r>
      <w:r w:rsidR="003A4144" w:rsidRPr="00014384">
        <w:rPr>
          <w:sz w:val="20"/>
          <w:szCs w:val="20"/>
        </w:rPr>
        <w:t>,</w:t>
      </w:r>
      <w:r w:rsidR="002271A8" w:rsidRPr="00F7116E">
        <w:rPr>
          <w:sz w:val="20"/>
          <w:szCs w:val="20"/>
        </w:rPr>
        <w:t xml:space="preserve"> </w:t>
      </w:r>
      <w:r w:rsidR="000E1419" w:rsidRPr="00F7116E">
        <w:rPr>
          <w:sz w:val="20"/>
          <w:szCs w:val="20"/>
        </w:rPr>
        <w:t>несет ответственность за выполнение требований СК РАФ, за своевременное проведение соревнования согласно календарю, за обеспечение безопасности участников, судей и зрителей во время мероприяти</w:t>
      </w:r>
      <w:r w:rsidR="00843039">
        <w:rPr>
          <w:sz w:val="20"/>
          <w:szCs w:val="20"/>
        </w:rPr>
        <w:t>я.</w:t>
      </w:r>
    </w:p>
    <w:p w14:paraId="71A7424D" w14:textId="77777777" w:rsidR="00971347" w:rsidRPr="000E1419" w:rsidRDefault="00971347" w:rsidP="000E1419">
      <w:pPr>
        <w:pStyle w:val="afb"/>
        <w:widowControl w:val="0"/>
        <w:spacing w:after="120"/>
        <w:ind w:left="426"/>
        <w:rPr>
          <w:b/>
          <w:sz w:val="20"/>
          <w:szCs w:val="20"/>
        </w:rPr>
      </w:pPr>
    </w:p>
    <w:p w14:paraId="38A76AA0" w14:textId="77777777" w:rsidR="00620D69" w:rsidRDefault="003C62D7" w:rsidP="00190E3B">
      <w:pPr>
        <w:autoSpaceDN w:val="0"/>
        <w:adjustRightInd w:val="0"/>
        <w:jc w:val="both"/>
        <w:rPr>
          <w:b/>
          <w:sz w:val="20"/>
          <w:szCs w:val="20"/>
        </w:rPr>
      </w:pPr>
      <w:r w:rsidRPr="00190E3B">
        <w:rPr>
          <w:b/>
          <w:sz w:val="20"/>
          <w:szCs w:val="20"/>
        </w:rPr>
        <w:t xml:space="preserve"> </w:t>
      </w:r>
      <w:r w:rsidR="001943BB" w:rsidRPr="00190E3B">
        <w:rPr>
          <w:b/>
          <w:sz w:val="20"/>
          <w:szCs w:val="20"/>
        </w:rPr>
        <w:t>2.</w:t>
      </w:r>
      <w:r w:rsidR="00E45D00">
        <w:rPr>
          <w:b/>
          <w:sz w:val="20"/>
          <w:szCs w:val="20"/>
        </w:rPr>
        <w:t>2.</w:t>
      </w:r>
      <w:r w:rsidR="00620D69" w:rsidRPr="00190E3B">
        <w:rPr>
          <w:b/>
          <w:sz w:val="20"/>
          <w:szCs w:val="20"/>
        </w:rPr>
        <w:t xml:space="preserve">   </w:t>
      </w:r>
      <w:r w:rsidR="00620D69" w:rsidRPr="00195E33">
        <w:rPr>
          <w:b/>
          <w:sz w:val="20"/>
          <w:szCs w:val="20"/>
        </w:rPr>
        <w:t>Контакты организатора:</w:t>
      </w:r>
    </w:p>
    <w:p w14:paraId="09B25046" w14:textId="77777777" w:rsidR="00D10781" w:rsidRPr="00190E3B" w:rsidRDefault="00D10781" w:rsidP="00190E3B">
      <w:pPr>
        <w:autoSpaceDN w:val="0"/>
        <w:adjustRightInd w:val="0"/>
        <w:jc w:val="both"/>
        <w:rPr>
          <w:sz w:val="20"/>
          <w:szCs w:val="20"/>
        </w:rPr>
      </w:pPr>
    </w:p>
    <w:p w14:paraId="18BE403C" w14:textId="77777777" w:rsidR="00F7116E" w:rsidRPr="00AE6C6B" w:rsidRDefault="00F7116E" w:rsidP="00F7116E">
      <w:pPr>
        <w:keepNext/>
        <w:numPr>
          <w:ilvl w:val="1"/>
          <w:numId w:val="0"/>
        </w:numPr>
        <w:tabs>
          <w:tab w:val="num" w:pos="426"/>
        </w:tabs>
        <w:suppressAutoHyphens/>
        <w:spacing w:after="60"/>
        <w:ind w:left="426"/>
        <w:jc w:val="both"/>
        <w:outlineLvl w:val="1"/>
        <w:rPr>
          <w:rFonts w:eastAsia="Arial Unicode MS"/>
          <w:sz w:val="20"/>
          <w:szCs w:val="20"/>
          <w:lang w:eastAsia="ar-SA"/>
        </w:rPr>
      </w:pPr>
      <w:r w:rsidRPr="00AE6C6B">
        <w:rPr>
          <w:rFonts w:eastAsia="Arial Unicode MS"/>
          <w:sz w:val="20"/>
          <w:szCs w:val="20"/>
          <w:lang w:eastAsia="ar-SA"/>
        </w:rPr>
        <w:t>Координаты и контакты организатора:</w:t>
      </w:r>
      <w:r w:rsidR="00682503" w:rsidRPr="00AE6C6B">
        <w:rPr>
          <w:rFonts w:eastAsia="Arial Unicode MS"/>
          <w:sz w:val="20"/>
          <w:szCs w:val="20"/>
          <w:lang w:eastAsia="ar-SA"/>
        </w:rPr>
        <w:t xml:space="preserve"> ТРОО «ФАС»</w:t>
      </w:r>
    </w:p>
    <w:p w14:paraId="55B2F71E" w14:textId="77777777" w:rsidR="00F7116E" w:rsidRPr="00AE6C6B" w:rsidRDefault="00F7116E" w:rsidP="00F7116E">
      <w:pPr>
        <w:keepNext/>
        <w:numPr>
          <w:ilvl w:val="1"/>
          <w:numId w:val="0"/>
        </w:numPr>
        <w:suppressAutoHyphens/>
        <w:spacing w:after="60"/>
        <w:ind w:firstLine="426"/>
        <w:jc w:val="both"/>
        <w:outlineLvl w:val="1"/>
        <w:rPr>
          <w:rFonts w:eastAsia="Arial Unicode MS"/>
          <w:sz w:val="20"/>
          <w:szCs w:val="20"/>
          <w:lang w:eastAsia="ar-SA"/>
        </w:rPr>
      </w:pPr>
      <w:r w:rsidRPr="00AE6C6B">
        <w:rPr>
          <w:rFonts w:eastAsia="Arial Unicode MS"/>
          <w:sz w:val="20"/>
          <w:szCs w:val="20"/>
          <w:lang w:eastAsia="ar-SA"/>
        </w:rPr>
        <w:t>Телефоны: 910-949-10-10</w:t>
      </w:r>
    </w:p>
    <w:p w14:paraId="4DBF1203" w14:textId="77777777" w:rsidR="006E33D4" w:rsidRPr="00AE6C6B" w:rsidRDefault="00F7116E" w:rsidP="006E33D4">
      <w:pPr>
        <w:keepNext/>
        <w:numPr>
          <w:ilvl w:val="1"/>
          <w:numId w:val="0"/>
        </w:numPr>
        <w:tabs>
          <w:tab w:val="num" w:pos="426"/>
        </w:tabs>
        <w:suppressAutoHyphens/>
        <w:spacing w:after="60"/>
        <w:ind w:firstLine="426"/>
        <w:jc w:val="both"/>
        <w:outlineLvl w:val="1"/>
        <w:rPr>
          <w:rFonts w:eastAsia="Arial Unicode MS"/>
          <w:sz w:val="20"/>
          <w:szCs w:val="20"/>
          <w:lang w:eastAsia="ar-SA"/>
        </w:rPr>
      </w:pPr>
      <w:r w:rsidRPr="00AE6C6B">
        <w:rPr>
          <w:rFonts w:eastAsia="Arial Unicode MS"/>
          <w:sz w:val="20"/>
          <w:szCs w:val="20"/>
          <w:lang w:eastAsia="ar-SA"/>
        </w:rPr>
        <w:t xml:space="preserve"> </w:t>
      </w:r>
      <w:r w:rsidRPr="00AE6C6B">
        <w:rPr>
          <w:rFonts w:eastAsia="Arial Unicode MS"/>
          <w:sz w:val="20"/>
          <w:szCs w:val="20"/>
          <w:lang w:val="en-US" w:eastAsia="ar-SA"/>
        </w:rPr>
        <w:t>E</w:t>
      </w:r>
      <w:r w:rsidRPr="00AE6C6B">
        <w:rPr>
          <w:rFonts w:eastAsia="Arial Unicode MS"/>
          <w:sz w:val="20"/>
          <w:szCs w:val="20"/>
          <w:lang w:eastAsia="ar-SA"/>
        </w:rPr>
        <w:t>-</w:t>
      </w:r>
      <w:r w:rsidRPr="00AE6C6B">
        <w:rPr>
          <w:rFonts w:eastAsia="Arial Unicode MS"/>
          <w:sz w:val="20"/>
          <w:szCs w:val="20"/>
          <w:lang w:val="en-US" w:eastAsia="ar-SA"/>
        </w:rPr>
        <w:t>mail</w:t>
      </w:r>
      <w:r w:rsidRPr="00AE6C6B">
        <w:rPr>
          <w:rFonts w:eastAsia="Arial Unicode MS"/>
          <w:sz w:val="20"/>
          <w:szCs w:val="20"/>
          <w:lang w:eastAsia="ar-SA"/>
        </w:rPr>
        <w:t xml:space="preserve">: </w:t>
      </w:r>
      <w:r w:rsidRPr="00AE6C6B">
        <w:rPr>
          <w:rFonts w:eastAsia="Arial Unicode MS"/>
          <w:sz w:val="20"/>
          <w:szCs w:val="20"/>
          <w:lang w:val="en-US" w:eastAsia="ar-SA"/>
        </w:rPr>
        <w:t>raftula</w:t>
      </w:r>
      <w:r w:rsidRPr="00AE6C6B">
        <w:rPr>
          <w:rFonts w:eastAsia="Arial Unicode MS"/>
          <w:sz w:val="20"/>
          <w:szCs w:val="20"/>
          <w:lang w:eastAsia="ar-SA"/>
        </w:rPr>
        <w:t>71@</w:t>
      </w:r>
      <w:r w:rsidRPr="00AE6C6B">
        <w:rPr>
          <w:rFonts w:eastAsia="Arial Unicode MS"/>
          <w:sz w:val="20"/>
          <w:szCs w:val="20"/>
          <w:lang w:val="en-US" w:eastAsia="ar-SA"/>
        </w:rPr>
        <w:t>mail</w:t>
      </w:r>
      <w:r w:rsidRPr="00AE6C6B">
        <w:rPr>
          <w:rFonts w:eastAsia="Arial Unicode MS"/>
          <w:sz w:val="20"/>
          <w:szCs w:val="20"/>
          <w:lang w:eastAsia="ar-SA"/>
        </w:rPr>
        <w:t>.</w:t>
      </w:r>
      <w:r w:rsidRPr="00AE6C6B">
        <w:rPr>
          <w:rFonts w:eastAsia="Arial Unicode MS"/>
          <w:sz w:val="20"/>
          <w:szCs w:val="20"/>
          <w:lang w:val="en-US" w:eastAsia="ar-SA"/>
        </w:rPr>
        <w:t>ru </w:t>
      </w:r>
      <w:r w:rsidRPr="00AE6C6B">
        <w:rPr>
          <w:rFonts w:eastAsia="Arial Unicode MS"/>
          <w:sz w:val="20"/>
          <w:szCs w:val="20"/>
          <w:lang w:eastAsia="ar-SA"/>
        </w:rPr>
        <w:t xml:space="preserve"> </w:t>
      </w:r>
    </w:p>
    <w:p w14:paraId="3622EE4F" w14:textId="77777777" w:rsidR="008875A1" w:rsidRDefault="008875A1" w:rsidP="00AE7D01">
      <w:pPr>
        <w:tabs>
          <w:tab w:val="right" w:leader="dot" w:pos="9918"/>
        </w:tabs>
        <w:jc w:val="both"/>
        <w:rPr>
          <w:sz w:val="20"/>
          <w:szCs w:val="20"/>
        </w:rPr>
      </w:pPr>
    </w:p>
    <w:p w14:paraId="751D11C8" w14:textId="77777777" w:rsidR="006E33D4" w:rsidRDefault="006E33D4" w:rsidP="006E33D4">
      <w:pPr>
        <w:tabs>
          <w:tab w:val="right" w:leader="dot" w:pos="9918"/>
        </w:tabs>
        <w:jc w:val="both"/>
        <w:rPr>
          <w:b/>
          <w:sz w:val="20"/>
          <w:szCs w:val="20"/>
        </w:rPr>
      </w:pPr>
    </w:p>
    <w:p w14:paraId="774011A0" w14:textId="77777777" w:rsidR="006E33D4" w:rsidRPr="006E33D4" w:rsidRDefault="006E33D4" w:rsidP="006E33D4">
      <w:pPr>
        <w:tabs>
          <w:tab w:val="right" w:leader="dot" w:pos="9918"/>
        </w:tabs>
        <w:jc w:val="both"/>
        <w:rPr>
          <w:b/>
          <w:sz w:val="20"/>
          <w:szCs w:val="20"/>
        </w:rPr>
      </w:pPr>
      <w:r w:rsidRPr="006E33D4">
        <w:rPr>
          <w:b/>
          <w:sz w:val="20"/>
          <w:szCs w:val="20"/>
        </w:rPr>
        <w:lastRenderedPageBreak/>
        <w:t xml:space="preserve">  </w:t>
      </w:r>
      <w:r>
        <w:rPr>
          <w:b/>
          <w:sz w:val="20"/>
          <w:szCs w:val="20"/>
        </w:rPr>
        <w:t>2.3</w:t>
      </w:r>
      <w:r w:rsidR="008A217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6E33D4">
        <w:rPr>
          <w:b/>
          <w:sz w:val="20"/>
          <w:szCs w:val="20"/>
        </w:rPr>
        <w:t>Табло информации.</w:t>
      </w:r>
    </w:p>
    <w:p w14:paraId="6FF11D96" w14:textId="77777777" w:rsidR="006E33D4" w:rsidRDefault="006E33D4" w:rsidP="006E33D4">
      <w:pPr>
        <w:pStyle w:val="afb"/>
        <w:tabs>
          <w:tab w:val="right" w:leader="dot" w:pos="9918"/>
        </w:tabs>
        <w:ind w:left="360"/>
        <w:jc w:val="both"/>
        <w:rPr>
          <w:bCs/>
          <w:sz w:val="20"/>
          <w:szCs w:val="20"/>
        </w:rPr>
      </w:pPr>
      <w:r w:rsidRPr="006E33D4">
        <w:rPr>
          <w:bCs/>
          <w:sz w:val="20"/>
          <w:szCs w:val="20"/>
        </w:rPr>
        <w:t>Официальное табло информации</w:t>
      </w:r>
      <w:r>
        <w:rPr>
          <w:bCs/>
          <w:sz w:val="20"/>
          <w:szCs w:val="20"/>
        </w:rPr>
        <w:t xml:space="preserve"> - группа Баха «Тула» в </w:t>
      </w:r>
      <w:r>
        <w:rPr>
          <w:bCs/>
          <w:sz w:val="20"/>
          <w:szCs w:val="20"/>
          <w:lang w:val="fr-FR"/>
        </w:rPr>
        <w:t>WhatsApp</w:t>
      </w:r>
      <w:r>
        <w:rPr>
          <w:bCs/>
          <w:sz w:val="20"/>
          <w:szCs w:val="20"/>
        </w:rPr>
        <w:t xml:space="preserve">. </w:t>
      </w:r>
      <w:r w:rsidR="006B1498">
        <w:rPr>
          <w:bCs/>
          <w:sz w:val="20"/>
          <w:szCs w:val="20"/>
        </w:rPr>
        <w:t xml:space="preserve">Участники должны указать в заявке телефоны, поддерживающие </w:t>
      </w:r>
      <w:r w:rsidR="006B1498">
        <w:rPr>
          <w:bCs/>
          <w:sz w:val="20"/>
          <w:szCs w:val="20"/>
          <w:lang w:val="fr-FR"/>
        </w:rPr>
        <w:t>WhatsApp</w:t>
      </w:r>
      <w:r w:rsidR="006B1498">
        <w:rPr>
          <w:bCs/>
          <w:sz w:val="20"/>
          <w:szCs w:val="20"/>
        </w:rPr>
        <w:t>.</w:t>
      </w:r>
    </w:p>
    <w:p w14:paraId="1008E414" w14:textId="77777777" w:rsidR="006B1498" w:rsidRPr="006B1498" w:rsidRDefault="006B1498" w:rsidP="006E33D4">
      <w:pPr>
        <w:pStyle w:val="afb"/>
        <w:tabs>
          <w:tab w:val="right" w:leader="dot" w:pos="9918"/>
        </w:tabs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Дублирующ</w:t>
      </w:r>
      <w:r w:rsidR="0048330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 xml:space="preserve">е табло информации: группа Ралли Рейды (РАФ) в </w:t>
      </w:r>
      <w:r>
        <w:rPr>
          <w:bCs/>
          <w:sz w:val="20"/>
          <w:szCs w:val="20"/>
          <w:lang w:val="fr-FR"/>
        </w:rPr>
        <w:t>Telegram</w:t>
      </w:r>
      <w:r>
        <w:rPr>
          <w:bCs/>
          <w:sz w:val="20"/>
          <w:szCs w:val="20"/>
        </w:rPr>
        <w:t xml:space="preserve">  (</w:t>
      </w:r>
      <w:hyperlink r:id="rId14" w:history="1">
        <w:r w:rsidRPr="009E23A2">
          <w:rPr>
            <w:rStyle w:val="a4"/>
            <w:bCs/>
            <w:sz w:val="20"/>
            <w:szCs w:val="20"/>
          </w:rPr>
          <w:t>https://t.me/rafrrinfo</w:t>
        </w:r>
      </w:hyperlink>
      <w:r>
        <w:rPr>
          <w:bCs/>
          <w:sz w:val="20"/>
          <w:szCs w:val="20"/>
        </w:rPr>
        <w:t>) и табло информации в Штабе соревнования.</w:t>
      </w:r>
    </w:p>
    <w:p w14:paraId="40228BFD" w14:textId="77777777" w:rsidR="006E33D4" w:rsidRPr="006E33D4" w:rsidRDefault="006E33D4" w:rsidP="006E33D4">
      <w:pPr>
        <w:pStyle w:val="afb"/>
        <w:tabs>
          <w:tab w:val="right" w:leader="dot" w:pos="9918"/>
        </w:tabs>
        <w:ind w:left="360"/>
        <w:jc w:val="both"/>
        <w:rPr>
          <w:bCs/>
          <w:sz w:val="20"/>
          <w:szCs w:val="20"/>
        </w:rPr>
      </w:pPr>
    </w:p>
    <w:p w14:paraId="08612FA5" w14:textId="77777777" w:rsidR="00EE30FF" w:rsidRPr="00B83ABD" w:rsidRDefault="005A5213" w:rsidP="00A75872">
      <w:pPr>
        <w:pStyle w:val="Iniiaiieoaeno"/>
        <w:widowControl/>
        <w:numPr>
          <w:ilvl w:val="1"/>
          <w:numId w:val="44"/>
        </w:numPr>
        <w:tabs>
          <w:tab w:val="right" w:leader="dot" w:pos="1049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F4E21">
        <w:rPr>
          <w:rFonts w:ascii="Times New Roman" w:hAnsi="Times New Roman" w:cs="Times New Roman"/>
          <w:b/>
          <w:iCs/>
          <w:sz w:val="20"/>
          <w:szCs w:val="20"/>
        </w:rPr>
        <w:t>Коллегия спортивных комиссаров</w:t>
      </w:r>
      <w:r w:rsidR="002447B2" w:rsidRPr="00B83ABD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14:paraId="136D9267" w14:textId="77777777" w:rsidR="00760EBD" w:rsidRPr="00B83ABD" w:rsidRDefault="00D512D7" w:rsidP="00D512D7">
      <w:pPr>
        <w:tabs>
          <w:tab w:val="right" w:leader="dot" w:pos="9918"/>
        </w:tabs>
        <w:jc w:val="both"/>
        <w:rPr>
          <w:iCs/>
          <w:sz w:val="20"/>
          <w:szCs w:val="20"/>
        </w:rPr>
      </w:pPr>
      <w:r w:rsidRPr="00B83ABD">
        <w:rPr>
          <w:iCs/>
          <w:sz w:val="20"/>
          <w:szCs w:val="20"/>
        </w:rPr>
        <w:t xml:space="preserve">       </w:t>
      </w:r>
    </w:p>
    <w:tbl>
      <w:tblPr>
        <w:tblStyle w:val="af3"/>
        <w:tblW w:w="4689" w:type="pct"/>
        <w:tblInd w:w="392" w:type="dxa"/>
        <w:tblLook w:val="04A0" w:firstRow="1" w:lastRow="0" w:firstColumn="1" w:lastColumn="0" w:noHBand="0" w:noVBand="1"/>
      </w:tblPr>
      <w:tblGrid>
        <w:gridCol w:w="4373"/>
        <w:gridCol w:w="5932"/>
      </w:tblGrid>
      <w:tr w:rsidR="00327238" w:rsidRPr="00414984" w14:paraId="3760866E" w14:textId="77777777" w:rsidTr="00327238">
        <w:tc>
          <w:tcPr>
            <w:tcW w:w="2122" w:type="pct"/>
          </w:tcPr>
          <w:p w14:paraId="6D963B81" w14:textId="77777777" w:rsidR="00327238" w:rsidRPr="008D2FC4" w:rsidRDefault="00327238" w:rsidP="00327238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BB2372">
              <w:rPr>
                <w:sz w:val="20"/>
                <w:szCs w:val="20"/>
              </w:rPr>
              <w:t xml:space="preserve">Спортивный комиссар </w:t>
            </w:r>
          </w:p>
        </w:tc>
        <w:tc>
          <w:tcPr>
            <w:tcW w:w="2878" w:type="pct"/>
          </w:tcPr>
          <w:p w14:paraId="3775A5A5" w14:textId="77777777" w:rsidR="00327238" w:rsidRPr="008D2FC4" w:rsidRDefault="00327238" w:rsidP="00327238">
            <w:pPr>
              <w:tabs>
                <w:tab w:val="left" w:pos="4744"/>
              </w:tabs>
              <w:ind w:right="174"/>
              <w:rPr>
                <w:rFonts w:ascii="Times" w:hAnsi="Times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Татьяна ГОРБУНОВА, ССВК, А21-179, Тула</w:t>
            </w:r>
          </w:p>
        </w:tc>
      </w:tr>
    </w:tbl>
    <w:p w14:paraId="0D11FB7D" w14:textId="77777777" w:rsidR="005A5213" w:rsidRDefault="005A5213" w:rsidP="005A5213">
      <w:pPr>
        <w:pStyle w:val="afb"/>
        <w:spacing w:after="120"/>
        <w:ind w:left="284"/>
        <w:rPr>
          <w:b/>
          <w:sz w:val="20"/>
          <w:szCs w:val="20"/>
        </w:rPr>
      </w:pPr>
    </w:p>
    <w:p w14:paraId="05E98F81" w14:textId="77777777" w:rsidR="005A5213" w:rsidRDefault="005A5213" w:rsidP="005A5213">
      <w:pPr>
        <w:pStyle w:val="afb"/>
        <w:ind w:left="284"/>
        <w:rPr>
          <w:b/>
          <w:sz w:val="20"/>
          <w:szCs w:val="20"/>
        </w:rPr>
      </w:pPr>
    </w:p>
    <w:p w14:paraId="6C32F7F7" w14:textId="77777777" w:rsidR="005A5213" w:rsidRPr="00CC5840" w:rsidRDefault="005A5213" w:rsidP="00E55C69">
      <w:pPr>
        <w:pStyle w:val="afb"/>
        <w:widowControl w:val="0"/>
        <w:numPr>
          <w:ilvl w:val="1"/>
          <w:numId w:val="44"/>
        </w:numPr>
        <w:spacing w:after="200" w:line="276" w:lineRule="auto"/>
        <w:ind w:left="426" w:hanging="426"/>
        <w:rPr>
          <w:b/>
          <w:sz w:val="20"/>
          <w:szCs w:val="20"/>
        </w:rPr>
      </w:pPr>
      <w:r w:rsidRPr="00CC5840">
        <w:rPr>
          <w:b/>
          <w:sz w:val="20"/>
          <w:szCs w:val="20"/>
        </w:rPr>
        <w:t>Официальные лица соревнования:</w:t>
      </w:r>
    </w:p>
    <w:tbl>
      <w:tblPr>
        <w:tblStyle w:val="af3"/>
        <w:tblW w:w="4708" w:type="pct"/>
        <w:tblInd w:w="392" w:type="dxa"/>
        <w:tblLook w:val="04A0" w:firstRow="1" w:lastRow="0" w:firstColumn="1" w:lastColumn="0" w:noHBand="0" w:noVBand="1"/>
      </w:tblPr>
      <w:tblGrid>
        <w:gridCol w:w="4371"/>
        <w:gridCol w:w="5976"/>
      </w:tblGrid>
      <w:tr w:rsidR="0032530A" w:rsidRPr="00414984" w14:paraId="6FD5E31E" w14:textId="77777777" w:rsidTr="009776B8">
        <w:tc>
          <w:tcPr>
            <w:tcW w:w="2112" w:type="pct"/>
          </w:tcPr>
          <w:p w14:paraId="7A5FB018" w14:textId="77777777" w:rsidR="005A5213" w:rsidRPr="00A62166" w:rsidRDefault="005A5213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A62166">
              <w:rPr>
                <w:sz w:val="20"/>
                <w:szCs w:val="20"/>
              </w:rPr>
              <w:t>Главный судья (руководитель гонки)</w:t>
            </w:r>
          </w:p>
        </w:tc>
        <w:tc>
          <w:tcPr>
            <w:tcW w:w="2888" w:type="pct"/>
          </w:tcPr>
          <w:p w14:paraId="43F3822D" w14:textId="77777777" w:rsidR="005A5213" w:rsidRPr="001F0777" w:rsidRDefault="00327238" w:rsidP="00327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 ГАРИН</w:t>
            </w:r>
            <w:r w:rsidRPr="00DD2C36">
              <w:rPr>
                <w:sz w:val="20"/>
                <w:szCs w:val="20"/>
              </w:rPr>
              <w:t>, СС</w:t>
            </w:r>
            <w:r>
              <w:rPr>
                <w:sz w:val="20"/>
                <w:szCs w:val="20"/>
              </w:rPr>
              <w:t>В</w:t>
            </w:r>
            <w:r w:rsidRPr="00DD2C3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, </w:t>
            </w:r>
            <w:r w:rsidR="005B0611">
              <w:rPr>
                <w:sz w:val="20"/>
                <w:szCs w:val="20"/>
              </w:rPr>
              <w:t>А21-241,</w:t>
            </w:r>
            <w:r>
              <w:rPr>
                <w:sz w:val="20"/>
                <w:szCs w:val="20"/>
              </w:rPr>
              <w:t xml:space="preserve"> Тула</w:t>
            </w:r>
          </w:p>
        </w:tc>
      </w:tr>
      <w:tr w:rsidR="0032530A" w:rsidRPr="00414984" w14:paraId="2D773927" w14:textId="77777777" w:rsidTr="009776B8">
        <w:tc>
          <w:tcPr>
            <w:tcW w:w="2112" w:type="pct"/>
          </w:tcPr>
          <w:p w14:paraId="7B76EFE1" w14:textId="77777777" w:rsidR="00F33960" w:rsidRPr="005B0611" w:rsidRDefault="00F33960" w:rsidP="005A5213">
            <w:pPr>
              <w:rPr>
                <w:sz w:val="20"/>
                <w:szCs w:val="20"/>
              </w:rPr>
            </w:pPr>
            <w:r w:rsidRPr="005B0611">
              <w:rPr>
                <w:sz w:val="20"/>
                <w:szCs w:val="20"/>
              </w:rPr>
              <w:t>Комиссар по безопасности</w:t>
            </w:r>
          </w:p>
          <w:p w14:paraId="1CDD7FDB" w14:textId="77777777" w:rsidR="00327238" w:rsidRPr="007335E9" w:rsidRDefault="00327238" w:rsidP="005A52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8" w:type="pct"/>
          </w:tcPr>
          <w:p w14:paraId="787EA46F" w14:textId="77777777" w:rsidR="007405D2" w:rsidRPr="00A5173A" w:rsidRDefault="00056522" w:rsidP="00327238">
            <w:pPr>
              <w:rPr>
                <w:sz w:val="20"/>
                <w:szCs w:val="20"/>
              </w:rPr>
            </w:pPr>
            <w:r w:rsidRPr="00C3687D">
              <w:rPr>
                <w:sz w:val="20"/>
                <w:szCs w:val="20"/>
              </w:rPr>
              <w:t>Будет опубликовано позднее</w:t>
            </w:r>
          </w:p>
        </w:tc>
      </w:tr>
      <w:tr w:rsidR="0032530A" w:rsidRPr="00414984" w14:paraId="608E364E" w14:textId="77777777" w:rsidTr="009776B8">
        <w:tc>
          <w:tcPr>
            <w:tcW w:w="2112" w:type="pct"/>
          </w:tcPr>
          <w:p w14:paraId="51D84656" w14:textId="77777777" w:rsidR="003D759E" w:rsidRPr="000710A4" w:rsidRDefault="003D759E" w:rsidP="00187734">
            <w:pPr>
              <w:rPr>
                <w:sz w:val="20"/>
                <w:szCs w:val="20"/>
              </w:rPr>
            </w:pPr>
            <w:r w:rsidRPr="000710A4">
              <w:rPr>
                <w:sz w:val="20"/>
                <w:szCs w:val="20"/>
              </w:rPr>
              <w:t>Комиссар по маршруту</w:t>
            </w:r>
          </w:p>
        </w:tc>
        <w:tc>
          <w:tcPr>
            <w:tcW w:w="2888" w:type="pct"/>
          </w:tcPr>
          <w:p w14:paraId="710F41C8" w14:textId="77777777" w:rsidR="007405D2" w:rsidRDefault="00327238" w:rsidP="00187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 ПЛЕТЕНЕВ СС1К, </w:t>
            </w:r>
            <w:r w:rsidR="006B2044">
              <w:rPr>
                <w:sz w:val="20"/>
                <w:szCs w:val="20"/>
              </w:rPr>
              <w:t>В21-1463</w:t>
            </w:r>
            <w:r w:rsidR="007B5A8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Коломна, Московская обл.</w:t>
            </w:r>
          </w:p>
          <w:p w14:paraId="715B8F1D" w14:textId="77777777" w:rsidR="00327238" w:rsidRPr="000710A4" w:rsidRDefault="00327238" w:rsidP="00187734">
            <w:pPr>
              <w:rPr>
                <w:sz w:val="20"/>
                <w:szCs w:val="20"/>
              </w:rPr>
            </w:pPr>
          </w:p>
        </w:tc>
      </w:tr>
      <w:tr w:rsidR="0032530A" w:rsidRPr="00414984" w14:paraId="6BEC2E30" w14:textId="77777777" w:rsidTr="009776B8">
        <w:tc>
          <w:tcPr>
            <w:tcW w:w="2112" w:type="pct"/>
          </w:tcPr>
          <w:p w14:paraId="4AC64865" w14:textId="77777777" w:rsidR="005A5213" w:rsidRPr="00A62166" w:rsidRDefault="005A5213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A62166">
              <w:rPr>
                <w:sz w:val="20"/>
                <w:szCs w:val="20"/>
              </w:rPr>
              <w:t>Главный секретарь</w:t>
            </w:r>
          </w:p>
        </w:tc>
        <w:tc>
          <w:tcPr>
            <w:tcW w:w="2888" w:type="pct"/>
          </w:tcPr>
          <w:p w14:paraId="33D42069" w14:textId="77777777" w:rsidR="005A5213" w:rsidRPr="00A62166" w:rsidRDefault="00570ED4" w:rsidP="005A521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СЕРГЕЕВА, ССВК, </w:t>
            </w:r>
            <w:r w:rsidRPr="009917B2">
              <w:rPr>
                <w:sz w:val="20"/>
                <w:szCs w:val="20"/>
              </w:rPr>
              <w:t>В2</w:t>
            </w:r>
            <w:r w:rsidR="007B5A88" w:rsidRPr="009917B2">
              <w:rPr>
                <w:sz w:val="20"/>
                <w:szCs w:val="20"/>
              </w:rPr>
              <w:t>1</w:t>
            </w:r>
            <w:r w:rsidRPr="009917B2">
              <w:rPr>
                <w:sz w:val="20"/>
                <w:szCs w:val="20"/>
              </w:rPr>
              <w:t>-</w:t>
            </w:r>
            <w:r w:rsidR="009917B2" w:rsidRPr="009917B2">
              <w:rPr>
                <w:sz w:val="20"/>
                <w:szCs w:val="20"/>
              </w:rPr>
              <w:t>201</w:t>
            </w:r>
            <w:r w:rsidRPr="009917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2530A">
              <w:rPr>
                <w:sz w:val="20"/>
                <w:szCs w:val="20"/>
              </w:rPr>
              <w:t xml:space="preserve">Королев, </w:t>
            </w:r>
            <w:r>
              <w:rPr>
                <w:sz w:val="20"/>
                <w:szCs w:val="20"/>
              </w:rPr>
              <w:t>Московская обл.</w:t>
            </w:r>
          </w:p>
        </w:tc>
      </w:tr>
      <w:tr w:rsidR="0032530A" w:rsidRPr="00414984" w14:paraId="73B0542C" w14:textId="77777777" w:rsidTr="009776B8">
        <w:tc>
          <w:tcPr>
            <w:tcW w:w="2112" w:type="pct"/>
          </w:tcPr>
          <w:p w14:paraId="5EB4E3AB" w14:textId="77777777" w:rsidR="005A5213" w:rsidRPr="00F17430" w:rsidRDefault="005A5213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F17430">
              <w:rPr>
                <w:sz w:val="20"/>
                <w:szCs w:val="20"/>
              </w:rPr>
              <w:t>Технический комиссар</w:t>
            </w:r>
          </w:p>
        </w:tc>
        <w:tc>
          <w:tcPr>
            <w:tcW w:w="2888" w:type="pct"/>
          </w:tcPr>
          <w:p w14:paraId="5C8EF741" w14:textId="77777777" w:rsidR="005A5213" w:rsidRPr="00DA6DE0" w:rsidRDefault="00FC499D" w:rsidP="007D4AFC">
            <w:pPr>
              <w:spacing w:after="200" w:line="276" w:lineRule="auto"/>
              <w:ind w:right="-39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Андрей НАГАЙЦЕВ, СС1К, В21-0499, Тула</w:t>
            </w:r>
            <w:r w:rsidR="00DA6DE0" w:rsidRPr="00DA6DE0">
              <w:rPr>
                <w:sz w:val="20"/>
                <w:szCs w:val="20"/>
              </w:rPr>
              <w:t xml:space="preserve"> </w:t>
            </w:r>
          </w:p>
        </w:tc>
      </w:tr>
      <w:tr w:rsidR="0032530A" w:rsidRPr="00414984" w14:paraId="0A838C67" w14:textId="77777777" w:rsidTr="009776B8">
        <w:tc>
          <w:tcPr>
            <w:tcW w:w="2112" w:type="pct"/>
          </w:tcPr>
          <w:p w14:paraId="4E9A1AD6" w14:textId="77777777" w:rsidR="005A5213" w:rsidRPr="00C3687D" w:rsidRDefault="005A5213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C3687D">
              <w:rPr>
                <w:sz w:val="20"/>
                <w:szCs w:val="20"/>
              </w:rPr>
              <w:t xml:space="preserve">Офицер по связи с участниками </w:t>
            </w:r>
          </w:p>
        </w:tc>
        <w:tc>
          <w:tcPr>
            <w:tcW w:w="2888" w:type="pct"/>
          </w:tcPr>
          <w:p w14:paraId="09047184" w14:textId="77777777" w:rsidR="005A5213" w:rsidRPr="00C3687D" w:rsidRDefault="007B5A88" w:rsidP="0032530A">
            <w:pPr>
              <w:spacing w:after="200" w:line="276" w:lineRule="auto"/>
              <w:ind w:right="-109"/>
              <w:rPr>
                <w:sz w:val="20"/>
                <w:szCs w:val="20"/>
              </w:rPr>
            </w:pPr>
            <w:r w:rsidRPr="00C3687D">
              <w:rPr>
                <w:sz w:val="20"/>
                <w:szCs w:val="20"/>
              </w:rPr>
              <w:t xml:space="preserve">Будет опубликовано </w:t>
            </w:r>
            <w:r w:rsidR="005B0611" w:rsidRPr="00C3687D">
              <w:rPr>
                <w:sz w:val="20"/>
                <w:szCs w:val="20"/>
              </w:rPr>
              <w:t>позднее</w:t>
            </w:r>
          </w:p>
        </w:tc>
      </w:tr>
      <w:tr w:rsidR="0032530A" w:rsidRPr="00905D96" w14:paraId="16CB70A6" w14:textId="77777777" w:rsidTr="009776B8">
        <w:tc>
          <w:tcPr>
            <w:tcW w:w="2112" w:type="pct"/>
          </w:tcPr>
          <w:p w14:paraId="73AE0EC7" w14:textId="77777777" w:rsidR="005A5213" w:rsidRPr="00905D96" w:rsidRDefault="005A5213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 xml:space="preserve">Главный врач соревнований </w:t>
            </w:r>
          </w:p>
        </w:tc>
        <w:tc>
          <w:tcPr>
            <w:tcW w:w="2888" w:type="pct"/>
          </w:tcPr>
          <w:p w14:paraId="7779CD71" w14:textId="77777777" w:rsidR="005A5213" w:rsidRPr="00BB2372" w:rsidRDefault="007D4AFC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 xml:space="preserve">Будет опубликовано </w:t>
            </w:r>
            <w:r w:rsidR="005B0611">
              <w:rPr>
                <w:sz w:val="20"/>
                <w:szCs w:val="20"/>
              </w:rPr>
              <w:t>позднее</w:t>
            </w:r>
          </w:p>
        </w:tc>
      </w:tr>
      <w:tr w:rsidR="0032530A" w:rsidRPr="00905D96" w14:paraId="0AD58D79" w14:textId="77777777" w:rsidTr="009776B8">
        <w:tc>
          <w:tcPr>
            <w:tcW w:w="2112" w:type="pct"/>
          </w:tcPr>
          <w:p w14:paraId="15AD48E1" w14:textId="77777777" w:rsidR="005A5213" w:rsidRPr="00905D96" w:rsidRDefault="005A5213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Комендант парка сервиса</w:t>
            </w:r>
          </w:p>
        </w:tc>
        <w:tc>
          <w:tcPr>
            <w:tcW w:w="2888" w:type="pct"/>
          </w:tcPr>
          <w:p w14:paraId="33D19889" w14:textId="77777777" w:rsidR="005A5213" w:rsidRPr="00BB2372" w:rsidRDefault="007D4AFC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 xml:space="preserve">Будет опубликовано </w:t>
            </w:r>
            <w:r w:rsidR="005B0611">
              <w:rPr>
                <w:sz w:val="20"/>
                <w:szCs w:val="20"/>
              </w:rPr>
              <w:t>позднее</w:t>
            </w:r>
          </w:p>
        </w:tc>
      </w:tr>
    </w:tbl>
    <w:p w14:paraId="3DA11C4C" w14:textId="77777777" w:rsidR="005A5024" w:rsidRDefault="005A5024" w:rsidP="000F4511">
      <w:pPr>
        <w:tabs>
          <w:tab w:val="right" w:leader="dot" w:pos="9918"/>
        </w:tabs>
        <w:jc w:val="both"/>
        <w:rPr>
          <w:i/>
          <w:iCs/>
          <w:sz w:val="20"/>
          <w:szCs w:val="20"/>
        </w:rPr>
      </w:pPr>
    </w:p>
    <w:p w14:paraId="68C75212" w14:textId="77777777" w:rsidR="00527FA8" w:rsidRPr="00F224E5" w:rsidRDefault="00527FA8" w:rsidP="00527FA8">
      <w:pPr>
        <w:pStyle w:val="Iniiaiieoaeno"/>
        <w:widowControl/>
        <w:autoSpaceDE/>
        <w:autoSpaceDN/>
        <w:adjustRightInd/>
        <w:ind w:left="709"/>
        <w:jc w:val="both"/>
      </w:pPr>
      <w:r w:rsidRPr="00F224E5">
        <w:rPr>
          <w:rFonts w:ascii="Times New Roman" w:hAnsi="Times New Roman" w:cs="Times New Roman"/>
          <w:b/>
          <w:iCs/>
          <w:sz w:val="20"/>
          <w:szCs w:val="20"/>
        </w:rPr>
        <w:t>Идентификация официальных лиц и судей.</w:t>
      </w:r>
    </w:p>
    <w:p w14:paraId="41A45ACD" w14:textId="77777777" w:rsidR="005A5024" w:rsidRDefault="00DF3A21" w:rsidP="000F4511">
      <w:pPr>
        <w:tabs>
          <w:tab w:val="right" w:leader="dot" w:pos="9918"/>
        </w:tabs>
        <w:jc w:val="both"/>
        <w:rPr>
          <w:sz w:val="20"/>
          <w:szCs w:val="20"/>
        </w:rPr>
      </w:pPr>
      <w:r>
        <w:rPr>
          <w:noProof/>
          <w:color w:val="FF0000"/>
        </w:rPr>
        <w:drawing>
          <wp:anchor distT="0" distB="0" distL="114300" distR="114300" simplePos="0" relativeHeight="251689984" behindDoc="0" locked="0" layoutInCell="1" allowOverlap="1" wp14:anchorId="1B756539" wp14:editId="01B8FB7A">
            <wp:simplePos x="0" y="0"/>
            <wp:positionH relativeFrom="column">
              <wp:posOffset>959485</wp:posOffset>
            </wp:positionH>
            <wp:positionV relativeFrom="paragraph">
              <wp:posOffset>144145</wp:posOffset>
            </wp:positionV>
            <wp:extent cx="927100" cy="1060450"/>
            <wp:effectExtent l="0" t="0" r="0" b="6350"/>
            <wp:wrapNone/>
            <wp:docPr id="6" name="Рисунок 6" descr="C:\Users\user\Documents\Спорт\ТРОО ФАС\ф1 18\Гар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порт\ТРОО ФАС\ф1 18\Гарин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3C3147" w14:textId="77777777" w:rsidR="00527FA8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</w:p>
    <w:p w14:paraId="753B6395" w14:textId="77777777" w:rsidR="00527FA8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</w:p>
    <w:p w14:paraId="02682F76" w14:textId="77777777" w:rsidR="00527FA8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</w:p>
    <w:p w14:paraId="71F17DBB" w14:textId="77777777" w:rsidR="00527FA8" w:rsidRPr="006B2044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</w:p>
    <w:p w14:paraId="58717428" w14:textId="77777777" w:rsidR="00527FA8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</w:p>
    <w:p w14:paraId="138211CE" w14:textId="77777777" w:rsidR="00527FA8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</w:p>
    <w:p w14:paraId="7FF1B531" w14:textId="77777777" w:rsidR="00527FA8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</w:p>
    <w:p w14:paraId="76C12331" w14:textId="77777777" w:rsidR="00527FA8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</w:p>
    <w:p w14:paraId="6A6FFB85" w14:textId="77777777" w:rsidR="00527FA8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14:paraId="65110CBC" w14:textId="77777777" w:rsidR="00527FA8" w:rsidRPr="00DF3A21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C878F9">
        <w:rPr>
          <w:sz w:val="20"/>
          <w:szCs w:val="20"/>
        </w:rPr>
        <w:t>Руководитель гонки</w:t>
      </w:r>
      <w:r w:rsidRPr="00DF3A21">
        <w:rPr>
          <w:sz w:val="20"/>
          <w:szCs w:val="20"/>
        </w:rPr>
        <w:t xml:space="preserve">                                           </w:t>
      </w:r>
      <w:r w:rsidR="007B5A88" w:rsidRPr="00DF3A21">
        <w:rPr>
          <w:sz w:val="20"/>
          <w:szCs w:val="20"/>
        </w:rPr>
        <w:t xml:space="preserve">        </w:t>
      </w:r>
    </w:p>
    <w:p w14:paraId="5A2265F5" w14:textId="77777777" w:rsidR="00527FA8" w:rsidRPr="00DF3A21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  <w:r w:rsidRPr="00DF3A21">
        <w:rPr>
          <w:sz w:val="20"/>
          <w:szCs w:val="20"/>
        </w:rPr>
        <w:t xml:space="preserve">                               </w:t>
      </w:r>
      <w:r w:rsidR="007B5A88" w:rsidRPr="00DF3A21">
        <w:rPr>
          <w:sz w:val="20"/>
          <w:szCs w:val="20"/>
        </w:rPr>
        <w:t xml:space="preserve">        Лев Гарин</w:t>
      </w:r>
      <w:r w:rsidRPr="00DF3A21">
        <w:rPr>
          <w:b/>
          <w:bCs/>
          <w:sz w:val="20"/>
          <w:szCs w:val="20"/>
        </w:rPr>
        <w:t xml:space="preserve">                                                                 </w:t>
      </w:r>
    </w:p>
    <w:p w14:paraId="74AE43CA" w14:textId="77777777" w:rsidR="00527FA8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  <w:r w:rsidRPr="00DF3A21">
        <w:rPr>
          <w:sz w:val="20"/>
          <w:szCs w:val="20"/>
        </w:rPr>
        <w:t xml:space="preserve">                               +7 (91</w:t>
      </w:r>
      <w:r w:rsidR="007C455D" w:rsidRPr="00DF3A21">
        <w:rPr>
          <w:sz w:val="20"/>
          <w:szCs w:val="20"/>
        </w:rPr>
        <w:t>0</w:t>
      </w:r>
      <w:r w:rsidRPr="00DF3A21">
        <w:rPr>
          <w:sz w:val="20"/>
          <w:szCs w:val="20"/>
        </w:rPr>
        <w:t xml:space="preserve">) </w:t>
      </w:r>
      <w:r w:rsidR="007704A1" w:rsidRPr="00DF3A21">
        <w:rPr>
          <w:sz w:val="20"/>
          <w:szCs w:val="20"/>
        </w:rPr>
        <w:t>949</w:t>
      </w:r>
      <w:r w:rsidRPr="00DF3A21">
        <w:rPr>
          <w:sz w:val="20"/>
          <w:szCs w:val="20"/>
        </w:rPr>
        <w:t>-</w:t>
      </w:r>
      <w:r w:rsidR="007704A1" w:rsidRPr="00DF3A21">
        <w:rPr>
          <w:sz w:val="20"/>
          <w:szCs w:val="20"/>
        </w:rPr>
        <w:t>10</w:t>
      </w:r>
      <w:r w:rsidRPr="00DF3A21">
        <w:rPr>
          <w:sz w:val="20"/>
          <w:szCs w:val="20"/>
        </w:rPr>
        <w:t>-1</w:t>
      </w:r>
      <w:r w:rsidR="007704A1" w:rsidRPr="00DF3A21">
        <w:rPr>
          <w:sz w:val="20"/>
          <w:szCs w:val="20"/>
        </w:rPr>
        <w:t>0</w:t>
      </w:r>
      <w:r>
        <w:rPr>
          <w:sz w:val="20"/>
          <w:szCs w:val="20"/>
        </w:rPr>
        <w:t xml:space="preserve">                                                                </w:t>
      </w:r>
    </w:p>
    <w:p w14:paraId="5C6B89C7" w14:textId="77777777" w:rsidR="00527FA8" w:rsidRPr="007C455D" w:rsidRDefault="00527FA8" w:rsidP="000F4511">
      <w:pPr>
        <w:tabs>
          <w:tab w:val="right" w:leader="dot" w:pos="9918"/>
        </w:tabs>
        <w:jc w:val="both"/>
        <w:rPr>
          <w:sz w:val="20"/>
          <w:szCs w:val="20"/>
        </w:rPr>
      </w:pPr>
    </w:p>
    <w:p w14:paraId="249178A0" w14:textId="77777777" w:rsidR="00527FA8" w:rsidRPr="00013706" w:rsidRDefault="00013706" w:rsidP="00013706">
      <w:pPr>
        <w:pStyle w:val="Iniiaiieoaeno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607D7">
        <w:rPr>
          <w:rFonts w:ascii="Times New Roman" w:hAnsi="Times New Roman" w:cs="Times New Roman"/>
          <w:iCs/>
          <w:sz w:val="20"/>
          <w:szCs w:val="20"/>
        </w:rPr>
        <w:t>Старшие судьи на контрольных постах будут одеты в жилеты желтого цвета</w:t>
      </w:r>
      <w:r w:rsidR="00362CB9">
        <w:rPr>
          <w:rFonts w:ascii="Times New Roman" w:hAnsi="Times New Roman" w:cs="Times New Roman"/>
          <w:iCs/>
          <w:sz w:val="20"/>
          <w:szCs w:val="20"/>
        </w:rPr>
        <w:t>.</w:t>
      </w:r>
    </w:p>
    <w:p w14:paraId="7BCD6A16" w14:textId="77777777" w:rsidR="00527FA8" w:rsidRPr="00E62E97" w:rsidRDefault="00527FA8" w:rsidP="000F4511">
      <w:pPr>
        <w:tabs>
          <w:tab w:val="right" w:leader="dot" w:pos="9918"/>
        </w:tabs>
        <w:jc w:val="both"/>
        <w:rPr>
          <w:i/>
          <w:iCs/>
          <w:sz w:val="20"/>
          <w:szCs w:val="20"/>
        </w:rPr>
      </w:pPr>
    </w:p>
    <w:p w14:paraId="126BD7A3" w14:textId="77777777" w:rsidR="00750B15" w:rsidRDefault="002B7AE5" w:rsidP="00CB65F0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color w:val="auto"/>
        </w:rPr>
      </w:pPr>
      <w:bookmarkStart w:id="8" w:name="_Toc124325284"/>
      <w:bookmarkStart w:id="9" w:name="_Toc130020738"/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3. </w:t>
      </w:r>
      <w:r w:rsidR="00E57628" w:rsidRPr="001607D7">
        <w:rPr>
          <w:rFonts w:ascii="Times New Roman" w:hAnsi="Times New Roman"/>
          <w:b/>
          <w:caps/>
          <w:color w:val="auto"/>
          <w:sz w:val="20"/>
          <w:szCs w:val="20"/>
        </w:rPr>
        <w:t>з</w:t>
      </w:r>
      <w:r w:rsidR="00EE30FF" w:rsidRPr="001607D7">
        <w:rPr>
          <w:rFonts w:ascii="Times New Roman" w:hAnsi="Times New Roman"/>
          <w:b/>
          <w:caps/>
          <w:color w:val="auto"/>
          <w:sz w:val="20"/>
          <w:szCs w:val="20"/>
        </w:rPr>
        <w:t>аявка на участие в соревновани</w:t>
      </w:r>
      <w:bookmarkEnd w:id="8"/>
      <w:bookmarkEnd w:id="9"/>
      <w:r w:rsidR="006E0E6B">
        <w:rPr>
          <w:rFonts w:ascii="Times New Roman" w:hAnsi="Times New Roman"/>
          <w:b/>
          <w:caps/>
          <w:color w:val="auto"/>
          <w:sz w:val="20"/>
          <w:szCs w:val="20"/>
        </w:rPr>
        <w:t>и</w:t>
      </w:r>
    </w:p>
    <w:p w14:paraId="4E3C559D" w14:textId="77777777" w:rsidR="00920DED" w:rsidRPr="000950DF" w:rsidRDefault="00920DED" w:rsidP="00E55C69"/>
    <w:p w14:paraId="7BAD5A39" w14:textId="77777777" w:rsidR="00750B15" w:rsidRPr="00A62166" w:rsidRDefault="00750B15" w:rsidP="00750B15">
      <w:pPr>
        <w:pStyle w:val="afb"/>
        <w:widowControl w:val="0"/>
        <w:numPr>
          <w:ilvl w:val="0"/>
          <w:numId w:val="22"/>
        </w:numPr>
        <w:spacing w:after="120"/>
        <w:ind w:left="425" w:hanging="425"/>
        <w:rPr>
          <w:b/>
          <w:sz w:val="20"/>
          <w:szCs w:val="20"/>
        </w:rPr>
      </w:pPr>
      <w:r w:rsidRPr="00A62166">
        <w:rPr>
          <w:b/>
          <w:sz w:val="20"/>
          <w:szCs w:val="20"/>
        </w:rPr>
        <w:t>Процедура подачи заявок:</w:t>
      </w:r>
    </w:p>
    <w:p w14:paraId="446B3604" w14:textId="77777777" w:rsidR="005A5024" w:rsidRPr="004F257E" w:rsidRDefault="005A5024" w:rsidP="005A5024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43883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>Обладатели действующей в 20</w:t>
      </w:r>
      <w:r w:rsidR="00204D79">
        <w:rPr>
          <w:rFonts w:ascii="Times New Roman" w:hAnsi="Times New Roman" w:cs="Times New Roman"/>
          <w:iCs/>
          <w:sz w:val="20"/>
          <w:szCs w:val="20"/>
        </w:rPr>
        <w:t>2</w:t>
      </w:r>
      <w:r w:rsidR="007B5A88">
        <w:rPr>
          <w:rFonts w:ascii="Times New Roman" w:hAnsi="Times New Roman" w:cs="Times New Roman"/>
          <w:iCs/>
          <w:sz w:val="20"/>
          <w:szCs w:val="20"/>
        </w:rPr>
        <w:t>1</w:t>
      </w:r>
      <w:r w:rsidR="00204D7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F257E">
        <w:rPr>
          <w:rFonts w:ascii="Times New Roman" w:hAnsi="Times New Roman" w:cs="Times New Roman"/>
          <w:iCs/>
          <w:sz w:val="20"/>
          <w:szCs w:val="20"/>
        </w:rPr>
        <w:t xml:space="preserve">году Лицензии Заявителя FIA (выданной РАФ) или Лицензии Заявителя РАФ </w:t>
      </w:r>
    </w:p>
    <w:p w14:paraId="6004144A" w14:textId="77777777" w:rsidR="005A5024" w:rsidRDefault="005A5024" w:rsidP="00CD51F6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62166">
        <w:rPr>
          <w:rFonts w:ascii="Times New Roman" w:hAnsi="Times New Roman" w:cs="Times New Roman"/>
          <w:sz w:val="20"/>
          <w:szCs w:val="20"/>
        </w:rPr>
        <w:t>должны заполнить должным образом заявочн</w:t>
      </w:r>
      <w:r>
        <w:rPr>
          <w:rFonts w:ascii="Times New Roman" w:hAnsi="Times New Roman" w:cs="Times New Roman"/>
          <w:sz w:val="20"/>
          <w:szCs w:val="20"/>
        </w:rPr>
        <w:t xml:space="preserve">ую форму, размещенную на </w:t>
      </w:r>
      <w:r w:rsidRPr="00A46AAE">
        <w:rPr>
          <w:rFonts w:ascii="Times New Roman" w:hAnsi="Times New Roman" w:cs="Times New Roman"/>
          <w:sz w:val="20"/>
          <w:szCs w:val="20"/>
        </w:rPr>
        <w:t xml:space="preserve">сайте </w:t>
      </w:r>
      <w:hyperlink r:id="rId16" w:history="1"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www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rafrr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ru</w:t>
        </w:r>
      </w:hyperlink>
      <w:r w:rsidR="00163C98">
        <w:fldChar w:fldCharType="begin"/>
      </w:r>
      <w:r>
        <w:instrText>www</w:instrText>
      </w:r>
      <w:r w:rsidRPr="007C5B65">
        <w:instrText>.</w:instrText>
      </w:r>
      <w:r>
        <w:instrText>bajarussia</w:instrText>
      </w:r>
      <w:r w:rsidRPr="007C5B65">
        <w:instrText>.</w:instrText>
      </w:r>
      <w:r>
        <w:instrText>com</w:instrText>
      </w:r>
      <w:r w:rsidRPr="007C5B65">
        <w:instrText>/" \</w:instrText>
      </w:r>
      <w:r>
        <w:instrText>h</w:instrText>
      </w:r>
      <w:r w:rsidRPr="007C5B65">
        <w:instrText xml:space="preserve"> </w:instrText>
      </w:r>
      <w:r w:rsidR="00163C98">
        <w:fldChar w:fldCharType="separate"/>
      </w:r>
      <w:r w:rsidRPr="00A62166">
        <w:rPr>
          <w:rStyle w:val="a4"/>
          <w:rFonts w:ascii="Times New Roman" w:hAnsi="Times New Roman" w:cs="Times New Roman"/>
          <w:color w:val="auto"/>
          <w:sz w:val="20"/>
          <w:szCs w:val="20"/>
        </w:rPr>
        <w:t>www.</w:t>
      </w:r>
      <w:r w:rsidRPr="004C7128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62166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bajarussia.com, </w:t>
      </w:r>
      <w:r w:rsidR="00163C98">
        <w:rPr>
          <w:rStyle w:val="a4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AE6C6B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7" w:history="1">
        <w:r w:rsidR="00AE6C6B" w:rsidRPr="0002676D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www</w:t>
        </w:r>
        <w:r w:rsidR="00AE6C6B" w:rsidRPr="0002676D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AE6C6B" w:rsidRPr="0002676D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raftula</w:t>
        </w:r>
        <w:r w:rsidR="00AE6C6B" w:rsidRPr="0002676D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AE6C6B" w:rsidRPr="0002676D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ru</w:t>
        </w:r>
      </w:hyperlink>
      <w:r w:rsidR="00AE6C6B">
        <w:rPr>
          <w:rStyle w:val="a4"/>
          <w:rFonts w:ascii="Times New Roman" w:hAnsi="Times New Roman" w:cs="Times New Roman"/>
          <w:sz w:val="20"/>
          <w:szCs w:val="20"/>
        </w:rPr>
        <w:t xml:space="preserve">, </w:t>
      </w:r>
      <w:r w:rsidR="007B5A88" w:rsidRPr="00193C31">
        <w:rPr>
          <w:color w:val="000000" w:themeColor="text1"/>
        </w:rPr>
        <w:t>п</w:t>
      </w:r>
      <w:r w:rsidR="00F92331" w:rsidRPr="00193C31">
        <w:rPr>
          <w:rFonts w:ascii="Times New Roman" w:hAnsi="Times New Roman" w:cs="Times New Roman"/>
          <w:color w:val="000000" w:themeColor="text1"/>
          <w:sz w:val="20"/>
          <w:szCs w:val="20"/>
        </w:rPr>
        <w:t>одтвердить оплату заявочного</w:t>
      </w:r>
      <w:r w:rsidRPr="00193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взноса и отправить заявку по e-</w:t>
      </w:r>
      <w:proofErr w:type="spellStart"/>
      <w:r w:rsidRPr="00193C31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193C3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D51F6" w:rsidRPr="00193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8" w:history="1">
        <w:r w:rsidR="00111F2B" w:rsidRPr="00193C31">
          <w:rPr>
            <w:rStyle w:val="a4"/>
            <w:rFonts w:ascii="Times New Roman" w:hAnsi="Times New Roman" w:cs="Times New Roman"/>
            <w:iCs/>
            <w:color w:val="000000" w:themeColor="text1"/>
            <w:sz w:val="20"/>
            <w:szCs w:val="20"/>
            <w:lang w:val="fr-FR"/>
          </w:rPr>
          <w:t>sergeeva</w:t>
        </w:r>
        <w:r w:rsidR="00111F2B" w:rsidRPr="00193C31">
          <w:rPr>
            <w:rStyle w:val="a4"/>
            <w:rFonts w:ascii="Times New Roman" w:hAnsi="Times New Roman" w:cs="Times New Roman"/>
            <w:iCs/>
            <w:color w:val="000000" w:themeColor="text1"/>
            <w:sz w:val="20"/>
            <w:szCs w:val="20"/>
          </w:rPr>
          <w:t>.</w:t>
        </w:r>
        <w:r w:rsidR="00111F2B" w:rsidRPr="00193C31">
          <w:rPr>
            <w:rStyle w:val="a4"/>
            <w:rFonts w:ascii="Times New Roman" w:hAnsi="Times New Roman" w:cs="Times New Roman"/>
            <w:iCs/>
            <w:color w:val="000000" w:themeColor="text1"/>
            <w:sz w:val="20"/>
            <w:szCs w:val="20"/>
            <w:lang w:val="fr-FR"/>
          </w:rPr>
          <w:t>marina</w:t>
        </w:r>
        <w:r w:rsidR="00111F2B" w:rsidRPr="00193C31">
          <w:rPr>
            <w:rStyle w:val="a4"/>
            <w:rFonts w:ascii="Times New Roman" w:hAnsi="Times New Roman" w:cs="Times New Roman"/>
            <w:iCs/>
            <w:color w:val="000000" w:themeColor="text1"/>
            <w:sz w:val="20"/>
            <w:szCs w:val="20"/>
          </w:rPr>
          <w:t>47@</w:t>
        </w:r>
        <w:r w:rsidR="00111F2B" w:rsidRPr="00193C31">
          <w:rPr>
            <w:rStyle w:val="a4"/>
            <w:rFonts w:ascii="Times New Roman" w:hAnsi="Times New Roman" w:cs="Times New Roman"/>
            <w:iCs/>
            <w:color w:val="000000" w:themeColor="text1"/>
            <w:sz w:val="20"/>
            <w:szCs w:val="20"/>
            <w:lang w:val="fr-FR"/>
          </w:rPr>
          <w:t>gmail</w:t>
        </w:r>
        <w:r w:rsidR="00111F2B" w:rsidRPr="00193C31">
          <w:rPr>
            <w:rStyle w:val="a4"/>
            <w:rFonts w:ascii="Times New Roman" w:hAnsi="Times New Roman" w:cs="Times New Roman"/>
            <w:iCs/>
            <w:color w:val="000000" w:themeColor="text1"/>
            <w:sz w:val="20"/>
            <w:szCs w:val="20"/>
          </w:rPr>
          <w:t>.</w:t>
        </w:r>
        <w:r w:rsidR="00111F2B" w:rsidRPr="00193C31">
          <w:rPr>
            <w:rStyle w:val="a4"/>
            <w:rFonts w:ascii="Times New Roman" w:hAnsi="Times New Roman" w:cs="Times New Roman"/>
            <w:iCs/>
            <w:color w:val="000000" w:themeColor="text1"/>
            <w:sz w:val="20"/>
            <w:szCs w:val="20"/>
            <w:lang w:val="fr-FR"/>
          </w:rPr>
          <w:t>com</w:t>
        </w:r>
      </w:hyperlink>
      <w:r w:rsidR="00111F2B" w:rsidRPr="00CA533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178B36BF" w14:textId="77777777" w:rsidR="006B1498" w:rsidRPr="006B1498" w:rsidRDefault="006B1498" w:rsidP="006B1498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B1498">
        <w:rPr>
          <w:sz w:val="20"/>
          <w:szCs w:val="20"/>
        </w:rPr>
        <w:t xml:space="preserve">Вместе </w:t>
      </w:r>
      <w:r>
        <w:rPr>
          <w:sz w:val="20"/>
          <w:szCs w:val="20"/>
        </w:rPr>
        <w:t>с полностью заполненной заявочной формой, Заявитель должен прислать копии лицензий пилотов, лицензию Заявителя (если она не входит в лицензию пилота) и регистрационные документы на автомобиль, а также любые другие документы</w:t>
      </w:r>
      <w:r w:rsidR="00232A02">
        <w:rPr>
          <w:sz w:val="20"/>
          <w:szCs w:val="20"/>
        </w:rPr>
        <w:t xml:space="preserve"> по просьбе Организатора</w:t>
      </w:r>
      <w:r>
        <w:rPr>
          <w:sz w:val="20"/>
          <w:szCs w:val="20"/>
        </w:rPr>
        <w:t>, относящиеся к соревнованию.</w:t>
      </w:r>
    </w:p>
    <w:p w14:paraId="52C00B63" w14:textId="77777777" w:rsidR="005A5024" w:rsidRPr="00CA533C" w:rsidRDefault="005A5024" w:rsidP="005A5024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A533C">
        <w:rPr>
          <w:rFonts w:ascii="Times New Roman" w:hAnsi="Times New Roman" w:cs="Times New Roman"/>
          <w:iCs/>
          <w:sz w:val="20"/>
          <w:szCs w:val="20"/>
        </w:rPr>
        <w:t xml:space="preserve"> Справки по телефон</w:t>
      </w:r>
      <w:r w:rsidR="00F92331" w:rsidRPr="00CA533C">
        <w:rPr>
          <w:rFonts w:ascii="Times New Roman" w:hAnsi="Times New Roman" w:cs="Times New Roman"/>
          <w:iCs/>
          <w:sz w:val="20"/>
          <w:szCs w:val="20"/>
        </w:rPr>
        <w:t>ам</w:t>
      </w:r>
      <w:r w:rsidRPr="00CA533C">
        <w:rPr>
          <w:rFonts w:ascii="Times New Roman" w:hAnsi="Times New Roman" w:cs="Times New Roman"/>
          <w:iCs/>
          <w:sz w:val="20"/>
          <w:szCs w:val="20"/>
        </w:rPr>
        <w:t>:</w:t>
      </w:r>
    </w:p>
    <w:p w14:paraId="2C81B22D" w14:textId="77777777" w:rsidR="00750B15" w:rsidRDefault="00570CEE" w:rsidP="00EE27D3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CA533C"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23260F" w:rsidRPr="00CA533C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5A5024" w:rsidRPr="00CA533C">
        <w:rPr>
          <w:rFonts w:ascii="Times New Roman" w:hAnsi="Times New Roman" w:cs="Times New Roman"/>
          <w:iCs/>
          <w:sz w:val="20"/>
          <w:szCs w:val="20"/>
        </w:rPr>
        <w:t>+7 916 608 61 18 Марина Сергеева</w:t>
      </w:r>
      <w:r w:rsidR="00B41952">
        <w:t xml:space="preserve">    </w:t>
      </w:r>
      <w:r w:rsidR="0023260F">
        <w:rPr>
          <w:rFonts w:ascii="Times New Roman" w:hAnsi="Times New Roman" w:cs="Times New Roman"/>
          <w:sz w:val="20"/>
          <w:szCs w:val="20"/>
        </w:rPr>
        <w:t xml:space="preserve">      </w:t>
      </w:r>
      <w:r w:rsidR="00750B15" w:rsidRPr="004F25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9D40B1" w14:textId="77777777" w:rsidR="003F0520" w:rsidRPr="003F0520" w:rsidRDefault="003F0520" w:rsidP="003F0520"/>
    <w:p w14:paraId="59C77FB2" w14:textId="36B6FB43" w:rsidR="00CD51F6" w:rsidRDefault="0051107C" w:rsidP="00CD51F6">
      <w:pPr>
        <w:pStyle w:val="afb"/>
        <w:spacing w:before="60" w:after="60"/>
        <w:ind w:left="360"/>
        <w:jc w:val="both"/>
        <w:outlineLvl w:val="2"/>
        <w:rPr>
          <w:sz w:val="20"/>
          <w:szCs w:val="20"/>
        </w:rPr>
      </w:pPr>
      <w:r w:rsidRPr="00C94CE4">
        <w:rPr>
          <w:sz w:val="20"/>
          <w:szCs w:val="20"/>
        </w:rPr>
        <w:t>В</w:t>
      </w:r>
      <w:r w:rsidR="00C94CE4">
        <w:rPr>
          <w:sz w:val="20"/>
          <w:szCs w:val="20"/>
        </w:rPr>
        <w:t xml:space="preserve"> ч</w:t>
      </w:r>
      <w:r w:rsidRPr="00C94CE4">
        <w:rPr>
          <w:sz w:val="20"/>
          <w:szCs w:val="20"/>
        </w:rPr>
        <w:t>емпионат</w:t>
      </w:r>
      <w:r w:rsidR="00C94CE4">
        <w:rPr>
          <w:sz w:val="20"/>
          <w:szCs w:val="20"/>
        </w:rPr>
        <w:t>е</w:t>
      </w:r>
      <w:r w:rsidRPr="00C94CE4">
        <w:rPr>
          <w:sz w:val="20"/>
          <w:szCs w:val="20"/>
        </w:rPr>
        <w:t xml:space="preserve"> Тульской области могут участвовать только </w:t>
      </w:r>
      <w:r w:rsidR="00D01BB1" w:rsidRPr="00C94CE4">
        <w:rPr>
          <w:sz w:val="20"/>
          <w:szCs w:val="20"/>
        </w:rPr>
        <w:t xml:space="preserve">те </w:t>
      </w:r>
      <w:r w:rsidRPr="00C94CE4">
        <w:rPr>
          <w:sz w:val="20"/>
          <w:szCs w:val="20"/>
        </w:rPr>
        <w:t>экипажи, в составе которых хотя бы один из пилотов имеет спортивный разряд не выше 1-го.</w:t>
      </w:r>
    </w:p>
    <w:p w14:paraId="16D8E861" w14:textId="77777777" w:rsidR="00C94CE4" w:rsidRPr="00C94CE4" w:rsidRDefault="00C94CE4" w:rsidP="00CD51F6">
      <w:pPr>
        <w:pStyle w:val="afb"/>
        <w:spacing w:before="60" w:after="60"/>
        <w:ind w:left="360"/>
        <w:jc w:val="both"/>
        <w:outlineLvl w:val="2"/>
        <w:rPr>
          <w:sz w:val="20"/>
          <w:szCs w:val="20"/>
        </w:rPr>
      </w:pPr>
    </w:p>
    <w:p w14:paraId="557AAEBF" w14:textId="77777777" w:rsidR="00750B15" w:rsidRDefault="009C100A" w:rsidP="00E30995">
      <w:pPr>
        <w:pStyle w:val="afb"/>
        <w:numPr>
          <w:ilvl w:val="1"/>
          <w:numId w:val="23"/>
        </w:numPr>
        <w:spacing w:before="60" w:after="60"/>
        <w:ind w:left="426" w:hanging="426"/>
        <w:jc w:val="both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Суммы заявочных взносов</w:t>
      </w:r>
      <w:r w:rsidR="00750B15" w:rsidRPr="000950DF">
        <w:rPr>
          <w:b/>
          <w:sz w:val="20"/>
          <w:szCs w:val="20"/>
        </w:rPr>
        <w:t>:</w:t>
      </w:r>
      <w:r w:rsidR="00CC5840">
        <w:rPr>
          <w:b/>
          <w:sz w:val="20"/>
          <w:szCs w:val="20"/>
        </w:rPr>
        <w:t xml:space="preserve"> </w:t>
      </w:r>
    </w:p>
    <w:p w14:paraId="5E8EC27B" w14:textId="77777777" w:rsidR="000950DF" w:rsidRPr="000950DF" w:rsidRDefault="000950DF" w:rsidP="00E30995">
      <w:pPr>
        <w:pStyle w:val="afb"/>
        <w:spacing w:before="60" w:after="60"/>
        <w:ind w:left="426"/>
        <w:jc w:val="both"/>
        <w:outlineLvl w:val="2"/>
        <w:rPr>
          <w:b/>
          <w:sz w:val="20"/>
          <w:szCs w:val="20"/>
        </w:rPr>
      </w:pPr>
    </w:p>
    <w:tbl>
      <w:tblPr>
        <w:tblStyle w:val="af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544"/>
      </w:tblGrid>
      <w:tr w:rsidR="00750B15" w:rsidRPr="00091E40" w14:paraId="5709E8F5" w14:textId="77777777" w:rsidTr="001D23F1"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25C7D482" w14:textId="77777777" w:rsidR="00750B15" w:rsidRPr="00193C31" w:rsidRDefault="00750B15" w:rsidP="005E1394">
            <w:pPr>
              <w:spacing w:after="200" w:line="276" w:lineRule="auto"/>
              <w:ind w:left="1026" w:hanging="1026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 xml:space="preserve">Взносы за участие в </w:t>
            </w:r>
            <w:r w:rsidR="005E1394" w:rsidRPr="00193C31">
              <w:rPr>
                <w:color w:val="000000" w:themeColor="text1"/>
                <w:sz w:val="20"/>
                <w:szCs w:val="20"/>
              </w:rPr>
              <w:t>ЧТО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0414F" w14:textId="77777777" w:rsidR="00750B15" w:rsidRPr="00193C31" w:rsidRDefault="000950DF" w:rsidP="00750B15">
            <w:pPr>
              <w:spacing w:after="200" w:line="276" w:lineRule="auto"/>
              <w:ind w:left="1026" w:hanging="1026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>Базовый: д</w:t>
            </w:r>
            <w:r w:rsidR="005A5024" w:rsidRPr="00193C31">
              <w:rPr>
                <w:color w:val="000000" w:themeColor="text1"/>
                <w:sz w:val="20"/>
                <w:szCs w:val="20"/>
              </w:rPr>
              <w:t xml:space="preserve">о </w:t>
            </w:r>
            <w:r w:rsidR="00CB3BD8" w:rsidRPr="00193C31">
              <w:rPr>
                <w:color w:val="000000" w:themeColor="text1"/>
                <w:sz w:val="20"/>
                <w:szCs w:val="20"/>
              </w:rPr>
              <w:t>21</w:t>
            </w:r>
            <w:r w:rsidR="001D23F1" w:rsidRPr="00193C31">
              <w:rPr>
                <w:color w:val="000000" w:themeColor="text1"/>
                <w:sz w:val="20"/>
                <w:szCs w:val="20"/>
              </w:rPr>
              <w:t>:</w:t>
            </w:r>
            <w:r w:rsidR="0023260F" w:rsidRPr="00193C31">
              <w:rPr>
                <w:color w:val="000000" w:themeColor="text1"/>
                <w:sz w:val="20"/>
                <w:szCs w:val="20"/>
              </w:rPr>
              <w:t xml:space="preserve">00 </w:t>
            </w:r>
            <w:r w:rsidR="007B5A88" w:rsidRPr="00193C31">
              <w:rPr>
                <w:color w:val="000000" w:themeColor="text1"/>
                <w:sz w:val="20"/>
                <w:szCs w:val="20"/>
              </w:rPr>
              <w:t>08</w:t>
            </w:r>
            <w:r w:rsidR="0023260F" w:rsidRPr="00193C31">
              <w:rPr>
                <w:color w:val="000000" w:themeColor="text1"/>
                <w:sz w:val="20"/>
                <w:szCs w:val="20"/>
              </w:rPr>
              <w:t>.</w:t>
            </w:r>
            <w:r w:rsidR="00BB2372" w:rsidRPr="00193C31">
              <w:rPr>
                <w:color w:val="000000" w:themeColor="text1"/>
                <w:sz w:val="20"/>
                <w:szCs w:val="20"/>
              </w:rPr>
              <w:t>10</w:t>
            </w:r>
            <w:r w:rsidR="001D23F1" w:rsidRPr="00193C31">
              <w:rPr>
                <w:color w:val="000000" w:themeColor="text1"/>
                <w:sz w:val="20"/>
                <w:szCs w:val="20"/>
              </w:rPr>
              <w:t>.</w:t>
            </w:r>
            <w:r w:rsidR="005A5024" w:rsidRPr="00193C31">
              <w:rPr>
                <w:color w:val="000000" w:themeColor="text1"/>
                <w:sz w:val="20"/>
                <w:szCs w:val="20"/>
              </w:rPr>
              <w:t xml:space="preserve"> 20</w:t>
            </w:r>
            <w:r w:rsidR="00BB2372" w:rsidRPr="00193C31">
              <w:rPr>
                <w:color w:val="000000" w:themeColor="text1"/>
                <w:sz w:val="20"/>
                <w:szCs w:val="20"/>
              </w:rPr>
              <w:t>2</w:t>
            </w:r>
            <w:r w:rsidR="007B5A88" w:rsidRPr="00193C31">
              <w:rPr>
                <w:color w:val="000000" w:themeColor="text1"/>
                <w:sz w:val="20"/>
                <w:szCs w:val="20"/>
              </w:rPr>
              <w:t>1</w:t>
            </w:r>
            <w:r w:rsidR="00750B15" w:rsidRPr="00193C31">
              <w:rPr>
                <w:color w:val="000000" w:themeColor="text1"/>
                <w:sz w:val="20"/>
                <w:szCs w:val="20"/>
              </w:rPr>
              <w:t xml:space="preserve"> г. включительно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67BD9" w14:textId="77777777" w:rsidR="00750B15" w:rsidRPr="00193C31" w:rsidRDefault="001D23F1" w:rsidP="001D23F1">
            <w:pPr>
              <w:spacing w:after="200" w:line="276" w:lineRule="auto"/>
              <w:ind w:left="1026" w:right="175" w:hanging="1026"/>
              <w:jc w:val="center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>Повышенный: с</w:t>
            </w:r>
            <w:r w:rsidR="00CC5840" w:rsidRPr="00193C31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260F" w:rsidRPr="00193C31">
              <w:rPr>
                <w:color w:val="000000" w:themeColor="text1"/>
                <w:sz w:val="20"/>
                <w:szCs w:val="20"/>
              </w:rPr>
              <w:t xml:space="preserve">21:00 </w:t>
            </w:r>
            <w:r w:rsidR="007B5A88" w:rsidRPr="00193C31">
              <w:rPr>
                <w:color w:val="000000" w:themeColor="text1"/>
                <w:sz w:val="20"/>
                <w:szCs w:val="20"/>
              </w:rPr>
              <w:t>08</w:t>
            </w:r>
            <w:r w:rsidR="00BB2372" w:rsidRPr="00193C31">
              <w:rPr>
                <w:color w:val="000000" w:themeColor="text1"/>
                <w:sz w:val="20"/>
                <w:szCs w:val="20"/>
              </w:rPr>
              <w:t>.10</w:t>
            </w:r>
            <w:r w:rsidRPr="00193C31">
              <w:rPr>
                <w:color w:val="000000" w:themeColor="text1"/>
                <w:sz w:val="20"/>
                <w:szCs w:val="20"/>
              </w:rPr>
              <w:t>.</w:t>
            </w:r>
            <w:r w:rsidR="00B359AE" w:rsidRPr="00193C31">
              <w:rPr>
                <w:color w:val="000000" w:themeColor="text1"/>
                <w:sz w:val="20"/>
                <w:szCs w:val="20"/>
              </w:rPr>
              <w:t xml:space="preserve"> 20</w:t>
            </w:r>
            <w:r w:rsidR="00BB2372" w:rsidRPr="00193C31">
              <w:rPr>
                <w:color w:val="000000" w:themeColor="text1"/>
                <w:sz w:val="20"/>
                <w:szCs w:val="20"/>
              </w:rPr>
              <w:t>2</w:t>
            </w:r>
            <w:r w:rsidR="007B5A88" w:rsidRPr="00193C31">
              <w:rPr>
                <w:color w:val="000000" w:themeColor="text1"/>
                <w:sz w:val="20"/>
                <w:szCs w:val="20"/>
              </w:rPr>
              <w:t>1</w:t>
            </w:r>
            <w:r w:rsidR="00750B15" w:rsidRPr="00193C31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750B15" w:rsidRPr="00091E40" w14:paraId="36AD7150" w14:textId="77777777" w:rsidTr="001D23F1">
        <w:tc>
          <w:tcPr>
            <w:tcW w:w="3402" w:type="dxa"/>
            <w:vMerge/>
          </w:tcPr>
          <w:p w14:paraId="323AD087" w14:textId="77777777" w:rsidR="00750B15" w:rsidRPr="00193C31" w:rsidRDefault="00750B15" w:rsidP="00750B15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55E9680" w14:textId="77777777" w:rsidR="00750B15" w:rsidRPr="00193C31" w:rsidRDefault="00B359AE" w:rsidP="00750B15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  <w:lang w:val="fr-FR"/>
              </w:rPr>
              <w:t>R</w:t>
            </w:r>
            <w:r w:rsidR="00552242" w:rsidRPr="00193C31">
              <w:rPr>
                <w:color w:val="000000" w:themeColor="text1"/>
                <w:sz w:val="20"/>
                <w:szCs w:val="20"/>
                <w:lang w:val="fr-FR"/>
              </w:rPr>
              <w:t>/</w:t>
            </w:r>
            <w:r w:rsidR="00CB3BD8" w:rsidRPr="00193C31">
              <w:rPr>
                <w:color w:val="000000" w:themeColor="text1"/>
                <w:sz w:val="20"/>
                <w:szCs w:val="20"/>
                <w:lang w:val="fr-FR"/>
              </w:rPr>
              <w:t>N</w:t>
            </w:r>
            <w:r w:rsidR="00BB2372" w:rsidRPr="00193C31">
              <w:rPr>
                <w:color w:val="000000" w:themeColor="text1"/>
                <w:sz w:val="20"/>
                <w:szCs w:val="20"/>
                <w:lang w:val="fr-FR"/>
              </w:rPr>
              <w:t>/N</w:t>
            </w:r>
            <w:r w:rsidR="00BB2372" w:rsidRPr="00193C3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</w:tcBorders>
          </w:tcPr>
          <w:p w14:paraId="68C05C9A" w14:textId="77777777" w:rsidR="00750B15" w:rsidRPr="00193C31" w:rsidRDefault="00B359AE" w:rsidP="00750B15">
            <w:pPr>
              <w:spacing w:after="200" w:line="276" w:lineRule="auto"/>
              <w:ind w:right="-106"/>
              <w:jc w:val="center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  <w:lang w:val="fr-FR"/>
              </w:rPr>
              <w:t>R</w:t>
            </w:r>
            <w:r w:rsidR="00552242" w:rsidRPr="00193C31">
              <w:rPr>
                <w:color w:val="000000" w:themeColor="text1"/>
                <w:sz w:val="20"/>
                <w:szCs w:val="20"/>
                <w:lang w:val="fr-FR"/>
              </w:rPr>
              <w:t>/</w:t>
            </w:r>
            <w:r w:rsidR="00CB3BD8" w:rsidRPr="00193C31">
              <w:rPr>
                <w:color w:val="000000" w:themeColor="text1"/>
                <w:sz w:val="20"/>
                <w:szCs w:val="20"/>
                <w:lang w:val="fr-FR"/>
              </w:rPr>
              <w:t>N</w:t>
            </w:r>
            <w:r w:rsidR="00BB2372" w:rsidRPr="00193C31">
              <w:rPr>
                <w:color w:val="000000" w:themeColor="text1"/>
                <w:sz w:val="20"/>
                <w:szCs w:val="20"/>
                <w:lang w:val="fr-FR"/>
              </w:rPr>
              <w:t>/N</w:t>
            </w:r>
            <w:r w:rsidR="00BB2372" w:rsidRPr="00193C3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50B15" w:rsidRPr="00091E40" w14:paraId="19E2A4D0" w14:textId="77777777" w:rsidTr="001D23F1">
        <w:tc>
          <w:tcPr>
            <w:tcW w:w="3402" w:type="dxa"/>
          </w:tcPr>
          <w:p w14:paraId="36E0DD15" w14:textId="77777777" w:rsidR="00750B15" w:rsidRPr="00193C31" w:rsidRDefault="00750B15" w:rsidP="00750B15">
            <w:pPr>
              <w:spacing w:after="200" w:line="276" w:lineRule="auto"/>
              <w:ind w:left="1026" w:hanging="1026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 xml:space="preserve">С рекламой организатора </w:t>
            </w:r>
          </w:p>
        </w:tc>
        <w:tc>
          <w:tcPr>
            <w:tcW w:w="3260" w:type="dxa"/>
          </w:tcPr>
          <w:p w14:paraId="6B8E525B" w14:textId="77777777" w:rsidR="00750B15" w:rsidRPr="00193C31" w:rsidRDefault="007335E9" w:rsidP="00750B15">
            <w:pPr>
              <w:spacing w:after="200" w:line="276" w:lineRule="auto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>20</w:t>
            </w:r>
            <w:r w:rsidR="00750B15" w:rsidRPr="00193C31">
              <w:rPr>
                <w:color w:val="000000" w:themeColor="text1"/>
                <w:sz w:val="20"/>
                <w:szCs w:val="20"/>
              </w:rPr>
              <w:t>000 р.</w:t>
            </w:r>
            <w:r w:rsidR="00552242" w:rsidRPr="00193C31">
              <w:rPr>
                <w:color w:val="000000" w:themeColor="text1"/>
                <w:sz w:val="20"/>
                <w:szCs w:val="20"/>
                <w:lang w:val="fr-FR"/>
              </w:rPr>
              <w:t>/</w:t>
            </w:r>
            <w:r w:rsidR="00CB3BD8" w:rsidRPr="00193C31">
              <w:rPr>
                <w:color w:val="000000" w:themeColor="text1"/>
                <w:sz w:val="20"/>
                <w:szCs w:val="20"/>
              </w:rPr>
              <w:t>1</w:t>
            </w:r>
            <w:r w:rsidRPr="00193C31">
              <w:rPr>
                <w:color w:val="000000" w:themeColor="text1"/>
                <w:sz w:val="20"/>
                <w:szCs w:val="20"/>
              </w:rPr>
              <w:t>5</w:t>
            </w:r>
            <w:r w:rsidR="00552242" w:rsidRPr="00193C31">
              <w:rPr>
                <w:color w:val="000000" w:themeColor="text1"/>
                <w:sz w:val="20"/>
                <w:szCs w:val="20"/>
              </w:rPr>
              <w:t>000р.</w:t>
            </w:r>
            <w:r w:rsidR="008F7651" w:rsidRPr="00193C31">
              <w:rPr>
                <w:color w:val="000000" w:themeColor="text1"/>
                <w:sz w:val="20"/>
                <w:szCs w:val="20"/>
                <w:lang w:val="fr-FR"/>
              </w:rPr>
              <w:t>/</w:t>
            </w:r>
            <w:r w:rsidRPr="00193C31">
              <w:rPr>
                <w:color w:val="000000" w:themeColor="text1"/>
                <w:sz w:val="20"/>
                <w:szCs w:val="20"/>
              </w:rPr>
              <w:t>30</w:t>
            </w:r>
            <w:r w:rsidR="008F7651" w:rsidRPr="00193C31">
              <w:rPr>
                <w:color w:val="000000" w:themeColor="text1"/>
                <w:sz w:val="20"/>
                <w:szCs w:val="20"/>
              </w:rPr>
              <w:t>000р.</w:t>
            </w:r>
          </w:p>
        </w:tc>
        <w:tc>
          <w:tcPr>
            <w:tcW w:w="3544" w:type="dxa"/>
          </w:tcPr>
          <w:p w14:paraId="4DFA6432" w14:textId="77777777" w:rsidR="00750B15" w:rsidRPr="00193C31" w:rsidRDefault="00750B15" w:rsidP="00750B15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>2</w:t>
            </w:r>
            <w:r w:rsidR="007335E9" w:rsidRPr="00193C31">
              <w:rPr>
                <w:color w:val="000000" w:themeColor="text1"/>
                <w:sz w:val="20"/>
                <w:szCs w:val="20"/>
              </w:rPr>
              <w:t>5</w:t>
            </w:r>
            <w:r w:rsidRPr="00193C31">
              <w:rPr>
                <w:color w:val="000000" w:themeColor="text1"/>
                <w:sz w:val="20"/>
                <w:szCs w:val="20"/>
              </w:rPr>
              <w:t>000 р.</w:t>
            </w:r>
            <w:r w:rsidR="00552242" w:rsidRPr="00193C31">
              <w:rPr>
                <w:color w:val="000000" w:themeColor="text1"/>
                <w:sz w:val="20"/>
                <w:szCs w:val="20"/>
                <w:lang w:val="fr-FR"/>
              </w:rPr>
              <w:t>/</w:t>
            </w:r>
            <w:r w:rsidR="007335E9" w:rsidRPr="00193C31">
              <w:rPr>
                <w:color w:val="000000" w:themeColor="text1"/>
                <w:sz w:val="20"/>
                <w:szCs w:val="20"/>
              </w:rPr>
              <w:t>20</w:t>
            </w:r>
            <w:r w:rsidR="00552242" w:rsidRPr="00193C31">
              <w:rPr>
                <w:color w:val="000000" w:themeColor="text1"/>
                <w:sz w:val="20"/>
                <w:szCs w:val="20"/>
              </w:rPr>
              <w:t>000р.</w:t>
            </w:r>
            <w:r w:rsidR="008F7651" w:rsidRPr="00193C31">
              <w:rPr>
                <w:color w:val="000000" w:themeColor="text1"/>
                <w:sz w:val="20"/>
                <w:szCs w:val="20"/>
                <w:lang w:val="fr-FR"/>
              </w:rPr>
              <w:t>/</w:t>
            </w:r>
            <w:r w:rsidR="007335E9" w:rsidRPr="00193C31">
              <w:rPr>
                <w:color w:val="000000" w:themeColor="text1"/>
                <w:sz w:val="20"/>
                <w:szCs w:val="20"/>
              </w:rPr>
              <w:t>35</w:t>
            </w:r>
            <w:r w:rsidR="008F7651" w:rsidRPr="00193C31">
              <w:rPr>
                <w:color w:val="000000" w:themeColor="text1"/>
                <w:sz w:val="20"/>
                <w:szCs w:val="20"/>
              </w:rPr>
              <w:t>000р.</w:t>
            </w:r>
          </w:p>
        </w:tc>
      </w:tr>
      <w:tr w:rsidR="00750B15" w:rsidRPr="00091E40" w14:paraId="11E65F18" w14:textId="77777777" w:rsidTr="001D23F1">
        <w:tc>
          <w:tcPr>
            <w:tcW w:w="3402" w:type="dxa"/>
          </w:tcPr>
          <w:p w14:paraId="26D98074" w14:textId="77777777" w:rsidR="00750B15" w:rsidRPr="00193C31" w:rsidRDefault="00750B15" w:rsidP="00750B15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>Без</w:t>
            </w:r>
            <w:r w:rsidR="00E66AD1" w:rsidRPr="00193C3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93C31">
              <w:rPr>
                <w:color w:val="000000" w:themeColor="text1"/>
                <w:sz w:val="20"/>
                <w:szCs w:val="20"/>
              </w:rPr>
              <w:t xml:space="preserve">рекламы организатора </w:t>
            </w:r>
          </w:p>
        </w:tc>
        <w:tc>
          <w:tcPr>
            <w:tcW w:w="3260" w:type="dxa"/>
          </w:tcPr>
          <w:p w14:paraId="0121A129" w14:textId="77777777" w:rsidR="00750B15" w:rsidRPr="00193C31" w:rsidRDefault="00CA0015" w:rsidP="00750B15">
            <w:pPr>
              <w:keepNext/>
              <w:keepLines/>
              <w:spacing w:before="200" w:after="200" w:line="276" w:lineRule="auto"/>
              <w:ind w:left="-108"/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>50</w:t>
            </w:r>
            <w:r w:rsidR="00750B15" w:rsidRPr="00193C31">
              <w:rPr>
                <w:color w:val="000000" w:themeColor="text1"/>
                <w:sz w:val="20"/>
                <w:szCs w:val="20"/>
              </w:rPr>
              <w:t>000 р.</w:t>
            </w:r>
          </w:p>
        </w:tc>
        <w:tc>
          <w:tcPr>
            <w:tcW w:w="3544" w:type="dxa"/>
          </w:tcPr>
          <w:p w14:paraId="02304C28" w14:textId="77777777" w:rsidR="00750B15" w:rsidRPr="00193C31" w:rsidRDefault="00CA0015" w:rsidP="00750B15">
            <w:pPr>
              <w:keepNext/>
              <w:keepLines/>
              <w:spacing w:before="200" w:after="200" w:line="276" w:lineRule="auto"/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>50</w:t>
            </w:r>
            <w:r w:rsidR="00750B15" w:rsidRPr="00193C31">
              <w:rPr>
                <w:color w:val="000000" w:themeColor="text1"/>
                <w:sz w:val="20"/>
                <w:szCs w:val="20"/>
              </w:rPr>
              <w:t>000 р.</w:t>
            </w:r>
          </w:p>
        </w:tc>
      </w:tr>
      <w:tr w:rsidR="00267DE9" w:rsidRPr="00091E40" w14:paraId="3B0C4738" w14:textId="77777777" w:rsidTr="001D23F1">
        <w:tc>
          <w:tcPr>
            <w:tcW w:w="3402" w:type="dxa"/>
          </w:tcPr>
          <w:p w14:paraId="4DDAE269" w14:textId="77777777" w:rsidR="00267DE9" w:rsidRPr="00193C31" w:rsidRDefault="000710A4" w:rsidP="00750B15">
            <w:pPr>
              <w:spacing w:after="200" w:line="276" w:lineRule="auto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 xml:space="preserve">Аренда прибора контроля прохождения дистанции </w:t>
            </w:r>
          </w:p>
        </w:tc>
        <w:tc>
          <w:tcPr>
            <w:tcW w:w="3260" w:type="dxa"/>
          </w:tcPr>
          <w:p w14:paraId="612CBAA9" w14:textId="77777777" w:rsidR="00267DE9" w:rsidRPr="00193C31" w:rsidRDefault="00A62CC2" w:rsidP="00122FB6">
            <w:pPr>
              <w:keepNext/>
              <w:keepLines/>
              <w:spacing w:before="200" w:after="200" w:line="276" w:lineRule="auto"/>
              <w:ind w:left="-108"/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>30</w:t>
            </w:r>
            <w:r w:rsidR="00307BC9" w:rsidRPr="00193C31">
              <w:rPr>
                <w:color w:val="000000" w:themeColor="text1"/>
                <w:sz w:val="20"/>
                <w:szCs w:val="20"/>
              </w:rPr>
              <w:t>00</w:t>
            </w:r>
            <w:r w:rsidR="000710A4" w:rsidRPr="00193C31">
              <w:rPr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3544" w:type="dxa"/>
          </w:tcPr>
          <w:p w14:paraId="0C01C5C1" w14:textId="77777777" w:rsidR="00267DE9" w:rsidRPr="00193C31" w:rsidRDefault="00A62CC2" w:rsidP="00750B15">
            <w:pPr>
              <w:keepNext/>
              <w:keepLines/>
              <w:spacing w:before="200" w:after="200" w:line="276" w:lineRule="auto"/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193C31">
              <w:rPr>
                <w:color w:val="000000" w:themeColor="text1"/>
                <w:sz w:val="20"/>
                <w:szCs w:val="20"/>
              </w:rPr>
              <w:t>30</w:t>
            </w:r>
            <w:r w:rsidR="00307BC9" w:rsidRPr="00193C31">
              <w:rPr>
                <w:color w:val="000000" w:themeColor="text1"/>
                <w:sz w:val="20"/>
                <w:szCs w:val="20"/>
              </w:rPr>
              <w:t>00</w:t>
            </w:r>
            <w:r w:rsidR="000710A4" w:rsidRPr="00193C31">
              <w:rPr>
                <w:color w:val="000000" w:themeColor="text1"/>
                <w:sz w:val="20"/>
                <w:szCs w:val="20"/>
              </w:rPr>
              <w:t>р.</w:t>
            </w:r>
          </w:p>
        </w:tc>
      </w:tr>
    </w:tbl>
    <w:p w14:paraId="6114FB78" w14:textId="77777777" w:rsidR="00193C31" w:rsidRDefault="00193C31" w:rsidP="003D2897">
      <w:pPr>
        <w:jc w:val="both"/>
        <w:outlineLvl w:val="2"/>
        <w:rPr>
          <w:iCs/>
          <w:sz w:val="20"/>
          <w:szCs w:val="20"/>
        </w:rPr>
      </w:pPr>
    </w:p>
    <w:p w14:paraId="7D001969" w14:textId="3D6232F2" w:rsidR="0051107C" w:rsidRDefault="0051107C" w:rsidP="0051107C">
      <w:pPr>
        <w:jc w:val="both"/>
        <w:outlineLvl w:val="2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Экипажи, </w:t>
      </w:r>
      <w:r w:rsidRPr="003C5F24">
        <w:rPr>
          <w:iCs/>
          <w:sz w:val="20"/>
          <w:szCs w:val="20"/>
        </w:rPr>
        <w:t xml:space="preserve">принимающие участие в </w:t>
      </w:r>
      <w:r>
        <w:rPr>
          <w:iCs/>
          <w:sz w:val="20"/>
          <w:szCs w:val="20"/>
        </w:rPr>
        <w:t>Кубке России,</w:t>
      </w:r>
      <w:r w:rsidRPr="003C5F2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желающие участвовать </w:t>
      </w:r>
      <w:r w:rsidRPr="003C5F24">
        <w:rPr>
          <w:iCs/>
          <w:sz w:val="20"/>
          <w:szCs w:val="20"/>
        </w:rPr>
        <w:t xml:space="preserve">в </w:t>
      </w:r>
      <w:r w:rsidR="00464318">
        <w:rPr>
          <w:iCs/>
          <w:sz w:val="20"/>
          <w:szCs w:val="20"/>
        </w:rPr>
        <w:t>ч</w:t>
      </w:r>
      <w:r>
        <w:rPr>
          <w:iCs/>
          <w:sz w:val="20"/>
          <w:szCs w:val="20"/>
        </w:rPr>
        <w:t>емпионате</w:t>
      </w:r>
      <w:r w:rsidRPr="003C5F2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Тульской</w:t>
      </w:r>
      <w:r w:rsidRPr="003C5F24">
        <w:rPr>
          <w:iCs/>
          <w:sz w:val="20"/>
          <w:szCs w:val="20"/>
        </w:rPr>
        <w:t xml:space="preserve"> области, </w:t>
      </w:r>
      <w:r>
        <w:rPr>
          <w:iCs/>
          <w:sz w:val="20"/>
          <w:szCs w:val="20"/>
        </w:rPr>
        <w:t xml:space="preserve">оплачивают льготный взнос </w:t>
      </w:r>
      <w:proofErr w:type="gramStart"/>
      <w:r>
        <w:rPr>
          <w:iCs/>
          <w:sz w:val="20"/>
          <w:szCs w:val="20"/>
        </w:rPr>
        <w:t>в  размере</w:t>
      </w:r>
      <w:proofErr w:type="gramEnd"/>
      <w:r>
        <w:rPr>
          <w:iCs/>
          <w:sz w:val="20"/>
          <w:szCs w:val="20"/>
        </w:rPr>
        <w:t xml:space="preserve"> 5000р</w:t>
      </w:r>
      <w:r w:rsidRPr="003C5F24">
        <w:rPr>
          <w:iCs/>
          <w:sz w:val="20"/>
          <w:szCs w:val="20"/>
        </w:rPr>
        <w:t>.</w:t>
      </w:r>
    </w:p>
    <w:p w14:paraId="07DBC3CA" w14:textId="77777777" w:rsidR="000950DF" w:rsidRPr="009310B3" w:rsidRDefault="000950DF" w:rsidP="00750B15">
      <w:pPr>
        <w:rPr>
          <w:sz w:val="20"/>
          <w:szCs w:val="20"/>
        </w:rPr>
      </w:pPr>
    </w:p>
    <w:p w14:paraId="14F2CC91" w14:textId="77777777" w:rsidR="00750B15" w:rsidRPr="00BB2372" w:rsidRDefault="00180341" w:rsidP="00750B15">
      <w:pPr>
        <w:spacing w:after="120"/>
        <w:ind w:left="187" w:hanging="187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50B15" w:rsidRPr="00BB2372">
        <w:rPr>
          <w:b/>
          <w:sz w:val="20"/>
          <w:szCs w:val="20"/>
        </w:rPr>
        <w:t>3.</w:t>
      </w:r>
      <w:r w:rsidR="005D13AB">
        <w:rPr>
          <w:b/>
          <w:sz w:val="20"/>
          <w:szCs w:val="20"/>
        </w:rPr>
        <w:t>4</w:t>
      </w:r>
      <w:r w:rsidR="00750B15" w:rsidRPr="00BB2372">
        <w:rPr>
          <w:b/>
          <w:sz w:val="20"/>
          <w:szCs w:val="20"/>
        </w:rPr>
        <w:t>.</w:t>
      </w:r>
      <w:r w:rsidR="00E30995" w:rsidRPr="00BB2372">
        <w:rPr>
          <w:b/>
          <w:sz w:val="20"/>
          <w:szCs w:val="20"/>
        </w:rPr>
        <w:t xml:space="preserve"> </w:t>
      </w:r>
      <w:r w:rsidR="00750B15" w:rsidRPr="00BB2372">
        <w:rPr>
          <w:sz w:val="20"/>
          <w:szCs w:val="20"/>
        </w:rPr>
        <w:t>Возвратный экологический депозит Сервисного парка.</w:t>
      </w:r>
    </w:p>
    <w:p w14:paraId="419E8249" w14:textId="77777777" w:rsidR="003C62D7" w:rsidRPr="00BB2372" w:rsidRDefault="00750B15" w:rsidP="00DE62A4">
      <w:pPr>
        <w:ind w:left="284"/>
        <w:rPr>
          <w:sz w:val="20"/>
          <w:szCs w:val="20"/>
        </w:rPr>
      </w:pPr>
      <w:r w:rsidRPr="00BB2372">
        <w:rPr>
          <w:sz w:val="20"/>
          <w:szCs w:val="20"/>
        </w:rPr>
        <w:t xml:space="preserve">Из соображений экологии организатор будет взимать с каждого участника возвратный экологический депозит в размере   5000 рублей, который будет возвращен по окончании соревнования после </w:t>
      </w:r>
      <w:r w:rsidR="0023260F" w:rsidRPr="00BB2372">
        <w:rPr>
          <w:sz w:val="20"/>
          <w:szCs w:val="20"/>
        </w:rPr>
        <w:t xml:space="preserve">сдачи </w:t>
      </w:r>
      <w:r w:rsidR="00F93ADD" w:rsidRPr="00BB2372">
        <w:rPr>
          <w:sz w:val="20"/>
          <w:szCs w:val="20"/>
        </w:rPr>
        <w:t xml:space="preserve">по ведомости каждым экипажем </w:t>
      </w:r>
      <w:r w:rsidR="0023260F" w:rsidRPr="00BB2372">
        <w:rPr>
          <w:sz w:val="20"/>
          <w:szCs w:val="20"/>
        </w:rPr>
        <w:t xml:space="preserve">места </w:t>
      </w:r>
      <w:r w:rsidR="00F93ADD" w:rsidRPr="00BB2372">
        <w:rPr>
          <w:sz w:val="20"/>
          <w:szCs w:val="20"/>
        </w:rPr>
        <w:t>в сервисном парке Коменданту Парка сервиса</w:t>
      </w:r>
      <w:r w:rsidRPr="00BB2372">
        <w:rPr>
          <w:sz w:val="20"/>
          <w:szCs w:val="20"/>
        </w:rPr>
        <w:t xml:space="preserve">. </w:t>
      </w:r>
    </w:p>
    <w:p w14:paraId="78F8F96A" w14:textId="77777777" w:rsidR="00750B15" w:rsidRPr="00BB2372" w:rsidRDefault="00750B15" w:rsidP="00DE62A4">
      <w:pPr>
        <w:ind w:left="284"/>
        <w:rPr>
          <w:sz w:val="20"/>
          <w:szCs w:val="20"/>
        </w:rPr>
      </w:pPr>
      <w:r w:rsidRPr="00BB2372">
        <w:rPr>
          <w:sz w:val="20"/>
          <w:szCs w:val="20"/>
        </w:rPr>
        <w:t>ВЭ</w:t>
      </w:r>
      <w:r w:rsidR="00570ED4">
        <w:rPr>
          <w:sz w:val="20"/>
          <w:szCs w:val="20"/>
        </w:rPr>
        <w:t>Д</w:t>
      </w:r>
      <w:r w:rsidRPr="00BB2372">
        <w:rPr>
          <w:sz w:val="20"/>
          <w:szCs w:val="20"/>
        </w:rPr>
        <w:t xml:space="preserve"> не возвращается в случа</w:t>
      </w:r>
      <w:r w:rsidR="00F92331" w:rsidRPr="00BB2372">
        <w:rPr>
          <w:sz w:val="20"/>
          <w:szCs w:val="20"/>
        </w:rPr>
        <w:t>ях</w:t>
      </w:r>
      <w:r w:rsidRPr="00BB2372">
        <w:rPr>
          <w:sz w:val="20"/>
          <w:szCs w:val="20"/>
        </w:rPr>
        <w:t>:</w:t>
      </w:r>
    </w:p>
    <w:p w14:paraId="028561FB" w14:textId="77777777" w:rsidR="00750B15" w:rsidRPr="00BB2372" w:rsidRDefault="00F92331" w:rsidP="00DE62A4">
      <w:pPr>
        <w:ind w:left="284"/>
        <w:rPr>
          <w:sz w:val="20"/>
          <w:szCs w:val="20"/>
        </w:rPr>
      </w:pPr>
      <w:r w:rsidRPr="00BB2372">
        <w:rPr>
          <w:sz w:val="20"/>
          <w:szCs w:val="20"/>
        </w:rPr>
        <w:t xml:space="preserve">- </w:t>
      </w:r>
      <w:r w:rsidR="00750B15" w:rsidRPr="00BB2372">
        <w:rPr>
          <w:sz w:val="20"/>
          <w:szCs w:val="20"/>
        </w:rPr>
        <w:t>Если экипаж не произвёл процедуру сдачи Коменданту Парка сервиса закреплённого за ним места;</w:t>
      </w:r>
    </w:p>
    <w:p w14:paraId="520C8112" w14:textId="77777777" w:rsidR="007658E2" w:rsidRPr="002B7AE5" w:rsidRDefault="00F92331" w:rsidP="00DE62A4">
      <w:pPr>
        <w:ind w:left="284"/>
        <w:rPr>
          <w:sz w:val="20"/>
          <w:szCs w:val="20"/>
        </w:rPr>
      </w:pPr>
      <w:r w:rsidRPr="00BB2372">
        <w:rPr>
          <w:sz w:val="20"/>
          <w:szCs w:val="20"/>
        </w:rPr>
        <w:t xml:space="preserve">- </w:t>
      </w:r>
      <w:r w:rsidR="00750B15" w:rsidRPr="00BB2372">
        <w:rPr>
          <w:sz w:val="20"/>
          <w:szCs w:val="20"/>
        </w:rPr>
        <w:t>Нанесения ущерба территории (замусоривания территории, загрязнение почвенного покрова и асфальтового покрытия ГСМ, разведение костров, за исключением специально оборудованных мест под мангалы, гриль и т.д.)</w:t>
      </w:r>
    </w:p>
    <w:p w14:paraId="44C073CC" w14:textId="77777777" w:rsidR="008C0444" w:rsidRPr="00817062" w:rsidRDefault="008C0444" w:rsidP="008C0444">
      <w:pPr>
        <w:rPr>
          <w:iCs/>
          <w:sz w:val="20"/>
          <w:szCs w:val="20"/>
        </w:rPr>
      </w:pPr>
    </w:p>
    <w:p w14:paraId="262724F0" w14:textId="77777777" w:rsidR="00A73719" w:rsidRPr="00BB2372" w:rsidRDefault="00180341" w:rsidP="00180341">
      <w:pPr>
        <w:pStyle w:val="Iniiaiieoaeno"/>
        <w:widowControl/>
        <w:numPr>
          <w:ilvl w:val="1"/>
          <w:numId w:val="49"/>
        </w:numPr>
        <w:tabs>
          <w:tab w:val="right" w:leader="dot" w:pos="10260"/>
        </w:tabs>
        <w:autoSpaceDE/>
        <w:autoSpaceDN/>
        <w:adjustRightInd/>
        <w:ind w:left="567" w:hanging="425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A73719" w:rsidRPr="00BB2372">
        <w:rPr>
          <w:rFonts w:ascii="Times New Roman" w:hAnsi="Times New Roman" w:cs="Times New Roman"/>
          <w:b/>
          <w:iCs/>
          <w:sz w:val="20"/>
          <w:szCs w:val="20"/>
        </w:rPr>
        <w:t>Перечисление взносов:</w:t>
      </w:r>
    </w:p>
    <w:p w14:paraId="46C0DE22" w14:textId="77777777" w:rsidR="00A73719" w:rsidRPr="00BB2372" w:rsidRDefault="00D318D8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 w:rsidRPr="00BB2372">
        <w:rPr>
          <w:iCs/>
          <w:sz w:val="20"/>
          <w:szCs w:val="20"/>
        </w:rPr>
        <w:t xml:space="preserve">  </w:t>
      </w:r>
      <w:r w:rsidR="002B7AE5" w:rsidRPr="00BB2372">
        <w:rPr>
          <w:b/>
          <w:iCs/>
          <w:sz w:val="20"/>
          <w:szCs w:val="20"/>
        </w:rPr>
        <w:t>3.</w:t>
      </w:r>
      <w:r w:rsidR="00180341">
        <w:rPr>
          <w:b/>
          <w:iCs/>
          <w:sz w:val="20"/>
          <w:szCs w:val="20"/>
        </w:rPr>
        <w:t>5</w:t>
      </w:r>
      <w:r w:rsidR="002B7AE5" w:rsidRPr="00BB2372">
        <w:rPr>
          <w:b/>
          <w:iCs/>
          <w:sz w:val="20"/>
          <w:szCs w:val="20"/>
        </w:rPr>
        <w:t>.</w:t>
      </w:r>
      <w:r w:rsidR="00A73719" w:rsidRPr="00BB2372">
        <w:rPr>
          <w:b/>
          <w:iCs/>
          <w:sz w:val="20"/>
          <w:szCs w:val="20"/>
        </w:rPr>
        <w:t>1.</w:t>
      </w:r>
      <w:r w:rsidR="00A73719" w:rsidRPr="00BB2372">
        <w:rPr>
          <w:iCs/>
          <w:sz w:val="20"/>
          <w:szCs w:val="20"/>
        </w:rPr>
        <w:t xml:space="preserve"> Взносы должны быть </w:t>
      </w:r>
      <w:r w:rsidR="002B7AE5" w:rsidRPr="00BB2372">
        <w:rPr>
          <w:iCs/>
          <w:sz w:val="20"/>
          <w:szCs w:val="20"/>
        </w:rPr>
        <w:t>перечислены на расчетный счет</w:t>
      </w:r>
      <w:r w:rsidR="00A73719" w:rsidRPr="00BB2372">
        <w:rPr>
          <w:iCs/>
          <w:sz w:val="20"/>
          <w:szCs w:val="20"/>
        </w:rPr>
        <w:t xml:space="preserve"> до окончания срока приема заявок. </w:t>
      </w:r>
    </w:p>
    <w:p w14:paraId="70169B1C" w14:textId="77777777" w:rsidR="004879C3" w:rsidRPr="00C3687D" w:rsidRDefault="00D318D8" w:rsidP="00C3687D">
      <w:pPr>
        <w:ind w:left="567" w:hanging="567"/>
      </w:pPr>
      <w:r w:rsidRPr="00BB2372">
        <w:rPr>
          <w:iCs/>
          <w:sz w:val="20"/>
          <w:szCs w:val="20"/>
        </w:rPr>
        <w:t xml:space="preserve">  </w:t>
      </w:r>
      <w:r w:rsidR="006E75EF" w:rsidRPr="00BB2372">
        <w:rPr>
          <w:b/>
          <w:iCs/>
          <w:sz w:val="20"/>
          <w:szCs w:val="20"/>
        </w:rPr>
        <w:t>3</w:t>
      </w:r>
      <w:r w:rsidR="002B7AE5" w:rsidRPr="00BB2372">
        <w:rPr>
          <w:b/>
          <w:iCs/>
          <w:sz w:val="20"/>
          <w:szCs w:val="20"/>
        </w:rPr>
        <w:t>.</w:t>
      </w:r>
      <w:r w:rsidR="00180341">
        <w:rPr>
          <w:b/>
          <w:iCs/>
          <w:sz w:val="20"/>
          <w:szCs w:val="20"/>
        </w:rPr>
        <w:t>5</w:t>
      </w:r>
      <w:r w:rsidR="006E75EF" w:rsidRPr="00BB2372">
        <w:rPr>
          <w:b/>
          <w:iCs/>
          <w:sz w:val="20"/>
          <w:szCs w:val="20"/>
        </w:rPr>
        <w:t>.2.</w:t>
      </w:r>
      <w:r w:rsidR="00A73719" w:rsidRPr="00BB2372">
        <w:rPr>
          <w:iCs/>
          <w:sz w:val="20"/>
          <w:szCs w:val="20"/>
        </w:rPr>
        <w:t xml:space="preserve"> </w:t>
      </w:r>
      <w:r w:rsidR="00C3687D" w:rsidRPr="00C3687D">
        <w:rPr>
          <w:iCs/>
          <w:sz w:val="20"/>
          <w:szCs w:val="20"/>
        </w:rPr>
        <w:t>Для получения счета на оплату по безналичному расчету необходимо выслать на электронный адрес Организатора</w:t>
      </w:r>
      <w:r w:rsidR="00C3687D">
        <w:t>:</w:t>
      </w:r>
      <w:r w:rsidR="00C3687D" w:rsidRPr="00035B56">
        <w:t xml:space="preserve"> </w:t>
      </w:r>
      <w:hyperlink r:id="rId19" w:history="1">
        <w:r w:rsidR="00C3687D" w:rsidRPr="00C3687D">
          <w:rPr>
            <w:rStyle w:val="a4"/>
            <w:rFonts w:eastAsia="Calibri"/>
            <w:sz w:val="20"/>
            <w:szCs w:val="20"/>
            <w:lang w:val="en-US"/>
          </w:rPr>
          <w:t>raftula</w:t>
        </w:r>
        <w:r w:rsidR="00C3687D" w:rsidRPr="00C3687D">
          <w:rPr>
            <w:rStyle w:val="a4"/>
            <w:rFonts w:eastAsia="Calibri"/>
            <w:sz w:val="20"/>
            <w:szCs w:val="20"/>
          </w:rPr>
          <w:t>71@</w:t>
        </w:r>
        <w:r w:rsidR="00C3687D" w:rsidRPr="00C3687D">
          <w:rPr>
            <w:rStyle w:val="a4"/>
            <w:rFonts w:eastAsia="Calibri"/>
            <w:sz w:val="20"/>
            <w:szCs w:val="20"/>
            <w:lang w:val="en-US"/>
          </w:rPr>
          <w:t>mail</w:t>
        </w:r>
        <w:r w:rsidR="00C3687D" w:rsidRPr="00C3687D">
          <w:rPr>
            <w:rStyle w:val="a4"/>
            <w:rFonts w:eastAsia="Calibri"/>
            <w:sz w:val="20"/>
            <w:szCs w:val="20"/>
          </w:rPr>
          <w:t>.</w:t>
        </w:r>
        <w:r w:rsidR="00C3687D" w:rsidRPr="00C3687D">
          <w:rPr>
            <w:rStyle w:val="a4"/>
            <w:rFonts w:eastAsia="Calibri"/>
            <w:sz w:val="20"/>
            <w:szCs w:val="20"/>
            <w:lang w:val="en-US"/>
          </w:rPr>
          <w:t>ru</w:t>
        </w:r>
      </w:hyperlink>
      <w:r w:rsidR="00C3687D">
        <w:rPr>
          <w:bCs/>
          <w:u w:val="single"/>
        </w:rPr>
        <w:t xml:space="preserve">  </w:t>
      </w:r>
      <w:r w:rsidR="00C3687D" w:rsidRPr="00C3687D">
        <w:rPr>
          <w:iCs/>
          <w:sz w:val="20"/>
          <w:szCs w:val="20"/>
        </w:rPr>
        <w:t xml:space="preserve">  карточку предприятия (для физических лиц-ФИО и ИНН плательщика).</w:t>
      </w:r>
    </w:p>
    <w:p w14:paraId="2E497C6E" w14:textId="77777777" w:rsidR="0052339C" w:rsidRDefault="00C92F87" w:rsidP="00CD51F6">
      <w:pPr>
        <w:tabs>
          <w:tab w:val="num" w:pos="567"/>
        </w:tabs>
        <w:ind w:left="540" w:hanging="398"/>
        <w:rPr>
          <w:iCs/>
          <w:sz w:val="20"/>
          <w:szCs w:val="20"/>
        </w:rPr>
      </w:pPr>
      <w:r w:rsidRPr="00BB2372">
        <w:rPr>
          <w:b/>
          <w:iCs/>
          <w:sz w:val="20"/>
          <w:szCs w:val="20"/>
        </w:rPr>
        <w:t>3.</w:t>
      </w:r>
      <w:r w:rsidR="00180341">
        <w:rPr>
          <w:b/>
          <w:iCs/>
          <w:sz w:val="20"/>
          <w:szCs w:val="20"/>
        </w:rPr>
        <w:t>5</w:t>
      </w:r>
      <w:r w:rsidR="006E75EF" w:rsidRPr="00BB2372">
        <w:rPr>
          <w:b/>
          <w:iCs/>
          <w:sz w:val="20"/>
          <w:szCs w:val="20"/>
        </w:rPr>
        <w:t>.3.</w:t>
      </w:r>
      <w:r w:rsidR="00A73719" w:rsidRPr="00BB2372">
        <w:rPr>
          <w:iCs/>
          <w:sz w:val="20"/>
          <w:szCs w:val="20"/>
        </w:rPr>
        <w:t xml:space="preserve"> </w:t>
      </w:r>
      <w:r w:rsidR="00EE30FF" w:rsidRPr="00BB2372">
        <w:rPr>
          <w:iCs/>
          <w:sz w:val="20"/>
          <w:szCs w:val="20"/>
        </w:rPr>
        <w:t xml:space="preserve">Датой оплаты </w:t>
      </w:r>
      <w:r w:rsidR="00D96772" w:rsidRPr="00BB2372">
        <w:rPr>
          <w:iCs/>
          <w:sz w:val="20"/>
          <w:szCs w:val="20"/>
        </w:rPr>
        <w:t xml:space="preserve">Заявочного </w:t>
      </w:r>
      <w:r w:rsidR="00EE30FF" w:rsidRPr="00BB2372">
        <w:rPr>
          <w:iCs/>
          <w:sz w:val="20"/>
          <w:szCs w:val="20"/>
        </w:rPr>
        <w:t xml:space="preserve">взноса является дата отметки банка о перечислении средств на платежном документе. </w:t>
      </w:r>
    </w:p>
    <w:p w14:paraId="54375A28" w14:textId="77777777" w:rsidR="0052339C" w:rsidRPr="00BB2372" w:rsidRDefault="0002676D" w:rsidP="001020F3">
      <w:pPr>
        <w:tabs>
          <w:tab w:val="num" w:pos="567"/>
        </w:tabs>
        <w:ind w:left="540" w:hanging="398"/>
        <w:rPr>
          <w:iCs/>
          <w:sz w:val="20"/>
          <w:szCs w:val="20"/>
        </w:rPr>
      </w:pPr>
      <w:r w:rsidRPr="0002676D">
        <w:rPr>
          <w:b/>
          <w:iCs/>
          <w:sz w:val="20"/>
          <w:szCs w:val="20"/>
        </w:rPr>
        <w:t>3.</w:t>
      </w:r>
      <w:r w:rsidR="00180341">
        <w:rPr>
          <w:b/>
          <w:iCs/>
          <w:sz w:val="20"/>
          <w:szCs w:val="20"/>
        </w:rPr>
        <w:t>5</w:t>
      </w:r>
      <w:r w:rsidRPr="0002676D">
        <w:rPr>
          <w:b/>
          <w:iCs/>
          <w:sz w:val="20"/>
          <w:szCs w:val="20"/>
        </w:rPr>
        <w:t>.4.</w:t>
      </w:r>
      <w:r>
        <w:rPr>
          <w:iCs/>
          <w:sz w:val="20"/>
          <w:szCs w:val="20"/>
        </w:rPr>
        <w:t xml:space="preserve"> Оплата аренды приборов осуществляется на АП.</w:t>
      </w:r>
      <w:r w:rsidR="00817062" w:rsidRPr="00BB2372">
        <w:rPr>
          <w:iCs/>
          <w:sz w:val="20"/>
          <w:szCs w:val="20"/>
        </w:rPr>
        <w:tab/>
      </w:r>
      <w:r w:rsidR="0052339C" w:rsidRPr="00BB2372">
        <w:rPr>
          <w:iCs/>
          <w:sz w:val="20"/>
          <w:szCs w:val="20"/>
        </w:rPr>
        <w:t xml:space="preserve"> </w:t>
      </w:r>
    </w:p>
    <w:p w14:paraId="6A8A9455" w14:textId="77777777" w:rsidR="00C43AC3" w:rsidRPr="00BB2372" w:rsidRDefault="00A26F50" w:rsidP="00A26F50">
      <w:pPr>
        <w:tabs>
          <w:tab w:val="num" w:pos="284"/>
        </w:tabs>
        <w:ind w:left="567" w:hanging="567"/>
        <w:jc w:val="both"/>
        <w:rPr>
          <w:iCs/>
          <w:sz w:val="20"/>
          <w:szCs w:val="20"/>
        </w:rPr>
      </w:pPr>
      <w:r w:rsidRPr="00BB2372">
        <w:rPr>
          <w:b/>
          <w:sz w:val="20"/>
          <w:szCs w:val="20"/>
        </w:rPr>
        <w:t xml:space="preserve"> </w:t>
      </w:r>
      <w:r w:rsidR="00DE62A4" w:rsidRPr="00BB2372">
        <w:rPr>
          <w:b/>
          <w:sz w:val="20"/>
          <w:szCs w:val="20"/>
        </w:rPr>
        <w:t xml:space="preserve"> </w:t>
      </w:r>
      <w:r w:rsidR="00C92F87" w:rsidRPr="00BB2372">
        <w:rPr>
          <w:b/>
          <w:sz w:val="20"/>
          <w:szCs w:val="20"/>
        </w:rPr>
        <w:t>3.</w:t>
      </w:r>
      <w:r w:rsidR="00180341">
        <w:rPr>
          <w:b/>
          <w:sz w:val="20"/>
          <w:szCs w:val="20"/>
        </w:rPr>
        <w:t>5</w:t>
      </w:r>
      <w:r w:rsidR="00C43AC3" w:rsidRPr="00BB2372">
        <w:rPr>
          <w:b/>
          <w:sz w:val="20"/>
          <w:szCs w:val="20"/>
        </w:rPr>
        <w:t>.</w:t>
      </w:r>
      <w:r w:rsidR="0002676D">
        <w:rPr>
          <w:b/>
          <w:sz w:val="20"/>
          <w:szCs w:val="20"/>
        </w:rPr>
        <w:t>5</w:t>
      </w:r>
      <w:r w:rsidR="00C43AC3" w:rsidRPr="00BB2372">
        <w:rPr>
          <w:b/>
          <w:sz w:val="20"/>
          <w:szCs w:val="20"/>
        </w:rPr>
        <w:t>.</w:t>
      </w:r>
      <w:r w:rsidR="00C43AC3" w:rsidRPr="00BB2372">
        <w:rPr>
          <w:sz w:val="20"/>
          <w:szCs w:val="20"/>
        </w:rPr>
        <w:t xml:space="preserve"> Допускается оплата взноса на АП по базовому тарифу при условии, что Заявка бы</w:t>
      </w:r>
      <w:r w:rsidR="00B41952" w:rsidRPr="00BB2372">
        <w:rPr>
          <w:sz w:val="20"/>
          <w:szCs w:val="20"/>
        </w:rPr>
        <w:t xml:space="preserve">ла отправлена организатору до </w:t>
      </w:r>
      <w:r w:rsidR="00F93ADD" w:rsidRPr="00BB2372">
        <w:rPr>
          <w:sz w:val="20"/>
          <w:szCs w:val="20"/>
        </w:rPr>
        <w:t xml:space="preserve">21:00 </w:t>
      </w:r>
      <w:r w:rsidR="007B5A88">
        <w:rPr>
          <w:sz w:val="20"/>
          <w:szCs w:val="20"/>
        </w:rPr>
        <w:t>08</w:t>
      </w:r>
      <w:r w:rsidR="00C92F87" w:rsidRPr="00BB2372">
        <w:rPr>
          <w:sz w:val="20"/>
          <w:szCs w:val="20"/>
        </w:rPr>
        <w:t>.</w:t>
      </w:r>
      <w:r w:rsidR="00BB2372">
        <w:rPr>
          <w:sz w:val="20"/>
          <w:szCs w:val="20"/>
        </w:rPr>
        <w:t>10</w:t>
      </w:r>
      <w:r w:rsidR="00CD51F6" w:rsidRPr="00BB2372">
        <w:rPr>
          <w:sz w:val="20"/>
          <w:szCs w:val="20"/>
        </w:rPr>
        <w:t>.20</w:t>
      </w:r>
      <w:r w:rsidR="00BB2372">
        <w:rPr>
          <w:sz w:val="20"/>
          <w:szCs w:val="20"/>
        </w:rPr>
        <w:t>2</w:t>
      </w:r>
      <w:r w:rsidR="007B5A88">
        <w:rPr>
          <w:sz w:val="20"/>
          <w:szCs w:val="20"/>
        </w:rPr>
        <w:t>1</w:t>
      </w:r>
      <w:r w:rsidR="00C43AC3" w:rsidRPr="00BB2372">
        <w:rPr>
          <w:sz w:val="20"/>
          <w:szCs w:val="20"/>
        </w:rPr>
        <w:t>.</w:t>
      </w:r>
      <w:r w:rsidR="00C43AC3" w:rsidRPr="00BB2372">
        <w:rPr>
          <w:iCs/>
          <w:sz w:val="20"/>
          <w:szCs w:val="20"/>
        </w:rPr>
        <w:t xml:space="preserve"> </w:t>
      </w:r>
    </w:p>
    <w:p w14:paraId="61697EFB" w14:textId="77777777" w:rsidR="00076E7B" w:rsidRPr="00091E40" w:rsidRDefault="00076E7B" w:rsidP="00076E7B">
      <w:pPr>
        <w:jc w:val="both"/>
        <w:rPr>
          <w:b/>
          <w:sz w:val="20"/>
          <w:szCs w:val="20"/>
          <w:highlight w:val="yellow"/>
        </w:rPr>
      </w:pPr>
    </w:p>
    <w:p w14:paraId="273957EC" w14:textId="77777777" w:rsidR="00EE30FF" w:rsidRPr="00DF40EB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10" w:name="_Toc124325285"/>
      <w:bookmarkStart w:id="11" w:name="_Toc130020739"/>
      <w:r w:rsidRPr="00DF40EB">
        <w:rPr>
          <w:rFonts w:ascii="Times New Roman" w:hAnsi="Times New Roman"/>
          <w:b/>
          <w:caps/>
          <w:color w:val="auto"/>
          <w:sz w:val="20"/>
          <w:szCs w:val="20"/>
        </w:rPr>
        <w:t xml:space="preserve">4. </w:t>
      </w:r>
      <w:r w:rsidR="00EE30FF" w:rsidRPr="00DF40EB">
        <w:rPr>
          <w:rFonts w:ascii="Times New Roman" w:hAnsi="Times New Roman"/>
          <w:b/>
          <w:caps/>
          <w:color w:val="auto"/>
          <w:sz w:val="20"/>
          <w:szCs w:val="20"/>
        </w:rPr>
        <w:t>Страхование</w:t>
      </w:r>
      <w:bookmarkEnd w:id="10"/>
      <w:bookmarkEnd w:id="11"/>
    </w:p>
    <w:p w14:paraId="5DEED26C" w14:textId="77777777" w:rsidR="005B0611" w:rsidRPr="00EB0708" w:rsidRDefault="005B0611" w:rsidP="005B0611">
      <w:pPr>
        <w:ind w:left="567" w:right="284"/>
        <w:jc w:val="both"/>
        <w:rPr>
          <w:sz w:val="20"/>
          <w:szCs w:val="20"/>
        </w:rPr>
      </w:pPr>
      <w:bookmarkStart w:id="12" w:name="_Toc124325286"/>
      <w:bookmarkStart w:id="13" w:name="_Toc130020740"/>
      <w:r w:rsidRPr="00EB0708">
        <w:rPr>
          <w:sz w:val="20"/>
          <w:szCs w:val="20"/>
        </w:rPr>
        <w:t>Все обладатели лицензий Пилота РАФ застрахованы Российской автомобильной федерацией в ООО «СК «Согласие». Договор коллективного страхования от несчастных случаев для международных лицензий: № 0095020-0828225/20НСБЮ. Договор коллективного страхования от несчастных случаев для национальных лицензий: № 0095020-0828226/20НСБЮ</w:t>
      </w:r>
    </w:p>
    <w:p w14:paraId="2E0B6356" w14:textId="77777777" w:rsidR="005B0611" w:rsidRPr="00EB0708" w:rsidRDefault="005B0611" w:rsidP="005B0611">
      <w:pPr>
        <w:ind w:left="567" w:right="284"/>
        <w:jc w:val="both"/>
        <w:rPr>
          <w:sz w:val="20"/>
          <w:szCs w:val="20"/>
        </w:rPr>
      </w:pPr>
      <w:r w:rsidRPr="00EB0708">
        <w:rPr>
          <w:sz w:val="20"/>
          <w:szCs w:val="20"/>
        </w:rPr>
        <w:t>В случае наступления страхового случая спортсмен должен действовать в соответствии с требованиями, опубликованными в Памятке на сайте РАФ.</w:t>
      </w:r>
    </w:p>
    <w:p w14:paraId="05EE9584" w14:textId="77777777" w:rsidR="00EE30FF" w:rsidRPr="006E75EF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5. </w:t>
      </w:r>
      <w:r w:rsidR="00EE30FF" w:rsidRPr="006E75EF">
        <w:rPr>
          <w:rFonts w:ascii="Times New Roman" w:hAnsi="Times New Roman"/>
          <w:b/>
          <w:caps/>
          <w:color w:val="auto"/>
          <w:sz w:val="20"/>
          <w:szCs w:val="20"/>
        </w:rPr>
        <w:t>Реклама</w:t>
      </w:r>
      <w:bookmarkEnd w:id="12"/>
      <w:bookmarkEnd w:id="13"/>
    </w:p>
    <w:p w14:paraId="2CEA9011" w14:textId="77777777" w:rsidR="008C0444" w:rsidRPr="002B7AE5" w:rsidRDefault="008C0444" w:rsidP="002249E0">
      <w:pPr>
        <w:ind w:firstLine="342"/>
        <w:rPr>
          <w:rFonts w:eastAsia="Arial Unicode MS"/>
          <w:bCs/>
          <w:iCs/>
          <w:sz w:val="20"/>
          <w:szCs w:val="20"/>
        </w:rPr>
      </w:pPr>
      <w:bookmarkStart w:id="14" w:name="_Toc186367017"/>
    </w:p>
    <w:bookmarkEnd w:id="14"/>
    <w:p w14:paraId="3DA5AEF9" w14:textId="77777777" w:rsidR="002B7AE5" w:rsidRPr="00EA3557" w:rsidRDefault="002B7AE5" w:rsidP="00EA3557">
      <w:pPr>
        <w:pStyle w:val="21"/>
        <w:ind w:firstLine="426"/>
        <w:jc w:val="left"/>
        <w:rPr>
          <w:rFonts w:eastAsia="Arial Unicode MS"/>
          <w:b w:val="0"/>
          <w:iCs/>
          <w:caps w:val="0"/>
          <w:sz w:val="20"/>
          <w:szCs w:val="20"/>
        </w:rPr>
      </w:pPr>
      <w:r w:rsidRPr="002B7AE5">
        <w:rPr>
          <w:rFonts w:eastAsia="Arial Unicode MS"/>
          <w:b w:val="0"/>
          <w:iCs/>
          <w:caps w:val="0"/>
          <w:sz w:val="20"/>
          <w:szCs w:val="20"/>
        </w:rPr>
        <w:t xml:space="preserve">Реклама на автомобилях участников должна соответствовать требованиям </w:t>
      </w:r>
      <w:r w:rsidR="00CD51F6">
        <w:rPr>
          <w:rFonts w:eastAsia="Arial Unicode MS"/>
          <w:b w:val="0"/>
          <w:iCs/>
          <w:caps w:val="0"/>
          <w:sz w:val="20"/>
          <w:szCs w:val="20"/>
        </w:rPr>
        <w:t>CК РАФ и ППРР-20</w:t>
      </w:r>
      <w:r w:rsidR="00091E40">
        <w:rPr>
          <w:rFonts w:eastAsia="Arial Unicode MS"/>
          <w:b w:val="0"/>
          <w:iCs/>
          <w:caps w:val="0"/>
          <w:sz w:val="20"/>
          <w:szCs w:val="20"/>
        </w:rPr>
        <w:t>2</w:t>
      </w:r>
      <w:r w:rsidR="007B5A88">
        <w:rPr>
          <w:rFonts w:eastAsia="Arial Unicode MS"/>
          <w:b w:val="0"/>
          <w:iCs/>
          <w:caps w:val="0"/>
          <w:sz w:val="20"/>
          <w:szCs w:val="20"/>
        </w:rPr>
        <w:t>1</w:t>
      </w:r>
      <w:r w:rsidRPr="002B7AE5">
        <w:rPr>
          <w:rFonts w:eastAsia="Arial Unicode MS"/>
          <w:b w:val="0"/>
          <w:iCs/>
          <w:caps w:val="0"/>
          <w:sz w:val="20"/>
          <w:szCs w:val="20"/>
        </w:rPr>
        <w:t xml:space="preserve"> г.</w:t>
      </w:r>
    </w:p>
    <w:p w14:paraId="18365549" w14:textId="77777777" w:rsidR="00624076" w:rsidRPr="00A664D4" w:rsidRDefault="00624076" w:rsidP="00A664D4"/>
    <w:p w14:paraId="7772884A" w14:textId="77777777" w:rsidR="00EE30FF" w:rsidRPr="002249E0" w:rsidRDefault="006A50CD" w:rsidP="002249E0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15" w:name="_Toc124325290"/>
      <w:bookmarkStart w:id="16" w:name="_Toc130020744"/>
      <w:r>
        <w:rPr>
          <w:rFonts w:ascii="Times New Roman" w:hAnsi="Times New Roman"/>
          <w:b/>
          <w:caps/>
          <w:color w:val="auto"/>
          <w:sz w:val="20"/>
          <w:szCs w:val="20"/>
        </w:rPr>
        <w:t>6</w:t>
      </w:r>
      <w:r w:rsidR="002249E0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973BC5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 w:rsidR="00EE30FF" w:rsidRPr="002249E0">
        <w:rPr>
          <w:rFonts w:ascii="Times New Roman" w:hAnsi="Times New Roman"/>
          <w:b/>
          <w:caps/>
          <w:color w:val="auto"/>
          <w:sz w:val="20"/>
          <w:szCs w:val="20"/>
        </w:rPr>
        <w:t>Административные проверки</w:t>
      </w:r>
      <w:bookmarkEnd w:id="15"/>
      <w:bookmarkEnd w:id="16"/>
    </w:p>
    <w:p w14:paraId="7FE3769D" w14:textId="77777777" w:rsidR="002249E0" w:rsidRPr="0007328B" w:rsidRDefault="00A26F50" w:rsidP="00307BC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42" w:firstLine="1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6A50CD">
        <w:rPr>
          <w:rFonts w:ascii="Times New Roman" w:hAnsi="Times New Roman" w:cs="Times New Roman"/>
          <w:b/>
          <w:iCs/>
          <w:sz w:val="20"/>
          <w:szCs w:val="20"/>
        </w:rPr>
        <w:t>6</w:t>
      </w:r>
      <w:r w:rsidR="005C25F0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.1. </w:t>
      </w:r>
      <w:r w:rsidR="002249E0" w:rsidRPr="0007328B">
        <w:rPr>
          <w:rFonts w:ascii="Times New Roman" w:hAnsi="Times New Roman" w:cs="Times New Roman"/>
          <w:b/>
          <w:iCs/>
          <w:sz w:val="20"/>
          <w:szCs w:val="20"/>
        </w:rPr>
        <w:t>Место проведения.</w:t>
      </w:r>
    </w:p>
    <w:p w14:paraId="3FEA33C5" w14:textId="7B492FD9" w:rsidR="0048330E" w:rsidRPr="0048330E" w:rsidRDefault="00EE30FF" w:rsidP="00464318">
      <w:pPr>
        <w:tabs>
          <w:tab w:val="right" w:leader="dot" w:pos="9815"/>
        </w:tabs>
        <w:spacing w:before="60"/>
        <w:ind w:left="284"/>
        <w:rPr>
          <w:sz w:val="20"/>
          <w:szCs w:val="20"/>
        </w:rPr>
      </w:pPr>
      <w:r w:rsidRPr="0007328B">
        <w:rPr>
          <w:iCs/>
          <w:sz w:val="20"/>
          <w:szCs w:val="20"/>
        </w:rPr>
        <w:t xml:space="preserve">Административные проверки проводятся </w:t>
      </w:r>
      <w:r w:rsidR="007B5A88">
        <w:rPr>
          <w:iCs/>
          <w:sz w:val="20"/>
          <w:szCs w:val="20"/>
        </w:rPr>
        <w:t>15</w:t>
      </w:r>
      <w:r w:rsidR="00EC489C" w:rsidRPr="00307BC9">
        <w:rPr>
          <w:iCs/>
          <w:sz w:val="20"/>
          <w:szCs w:val="20"/>
        </w:rPr>
        <w:t xml:space="preserve"> </w:t>
      </w:r>
      <w:r w:rsidR="00307BC9" w:rsidRPr="00307BC9">
        <w:rPr>
          <w:iCs/>
          <w:sz w:val="20"/>
          <w:szCs w:val="20"/>
        </w:rPr>
        <w:t>октября</w:t>
      </w:r>
      <w:r w:rsidR="0086115F" w:rsidRPr="00307BC9">
        <w:rPr>
          <w:iCs/>
          <w:sz w:val="20"/>
          <w:szCs w:val="20"/>
        </w:rPr>
        <w:t xml:space="preserve"> 20</w:t>
      </w:r>
      <w:r w:rsidR="00307BC9" w:rsidRPr="00307BC9">
        <w:rPr>
          <w:iCs/>
          <w:sz w:val="20"/>
          <w:szCs w:val="20"/>
        </w:rPr>
        <w:t>2</w:t>
      </w:r>
      <w:r w:rsidR="007B5A88">
        <w:rPr>
          <w:iCs/>
          <w:sz w:val="20"/>
          <w:szCs w:val="20"/>
        </w:rPr>
        <w:t>1</w:t>
      </w:r>
      <w:r w:rsidR="0086115F" w:rsidRPr="00307BC9">
        <w:rPr>
          <w:iCs/>
          <w:sz w:val="20"/>
          <w:szCs w:val="20"/>
        </w:rPr>
        <w:t xml:space="preserve"> г.</w:t>
      </w:r>
      <w:r w:rsidR="0086115F" w:rsidRPr="0007328B">
        <w:rPr>
          <w:iCs/>
          <w:sz w:val="20"/>
          <w:szCs w:val="20"/>
        </w:rPr>
        <w:t xml:space="preserve"> </w:t>
      </w:r>
      <w:r w:rsidRPr="0007328B">
        <w:rPr>
          <w:iCs/>
          <w:sz w:val="20"/>
          <w:szCs w:val="20"/>
        </w:rPr>
        <w:t>в штабе соревнования</w:t>
      </w:r>
      <w:r w:rsidR="00EC489C">
        <w:rPr>
          <w:iCs/>
          <w:sz w:val="20"/>
          <w:szCs w:val="20"/>
        </w:rPr>
        <w:t>:</w:t>
      </w:r>
      <w:r w:rsidR="002249E0" w:rsidRPr="0007328B">
        <w:rPr>
          <w:iCs/>
          <w:sz w:val="20"/>
          <w:szCs w:val="20"/>
        </w:rPr>
        <w:t xml:space="preserve"> </w:t>
      </w:r>
      <w:r w:rsidR="001020F3" w:rsidRPr="00C74C5F">
        <w:rPr>
          <w:sz w:val="20"/>
          <w:szCs w:val="20"/>
        </w:rPr>
        <w:t>Тульская</w:t>
      </w:r>
      <w:r w:rsidR="001020F3">
        <w:rPr>
          <w:sz w:val="20"/>
          <w:szCs w:val="20"/>
        </w:rPr>
        <w:t xml:space="preserve"> обл. пос. Волово, районный ДК, ул. Ленина 50.</w:t>
      </w:r>
    </w:p>
    <w:p w14:paraId="16D0E343" w14:textId="77777777" w:rsidR="002249E0" w:rsidRPr="0007328B" w:rsidRDefault="006A50CD" w:rsidP="00091E40">
      <w:pPr>
        <w:tabs>
          <w:tab w:val="right" w:leader="dot" w:pos="9815"/>
        </w:tabs>
        <w:spacing w:before="60"/>
        <w:ind w:left="284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6</w:t>
      </w:r>
      <w:r w:rsidR="005C25F0" w:rsidRPr="0007328B">
        <w:rPr>
          <w:b/>
          <w:iCs/>
          <w:sz w:val="20"/>
          <w:szCs w:val="20"/>
        </w:rPr>
        <w:t xml:space="preserve">.2. </w:t>
      </w:r>
      <w:r w:rsidR="002249E0" w:rsidRPr="0007328B">
        <w:rPr>
          <w:b/>
          <w:iCs/>
          <w:sz w:val="20"/>
          <w:szCs w:val="20"/>
        </w:rPr>
        <w:t>Расписание АП.</w:t>
      </w:r>
    </w:p>
    <w:p w14:paraId="66AB3AE2" w14:textId="77777777" w:rsidR="004A5BD9" w:rsidRPr="0007328B" w:rsidRDefault="00A14B53" w:rsidP="00A26F5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14B53">
        <w:rPr>
          <w:rFonts w:ascii="Times New Roman" w:hAnsi="Times New Roman" w:cs="Times New Roman"/>
          <w:iCs/>
          <w:sz w:val="20"/>
          <w:szCs w:val="20"/>
        </w:rPr>
        <w:t xml:space="preserve">Все экипажи, принимающие участие в соревновании, должны быть представлены </w:t>
      </w:r>
      <w:r w:rsidR="009A7310">
        <w:rPr>
          <w:rFonts w:ascii="Times New Roman" w:hAnsi="Times New Roman" w:cs="Times New Roman"/>
          <w:b/>
          <w:iCs/>
          <w:sz w:val="20"/>
          <w:szCs w:val="20"/>
        </w:rPr>
        <w:t>всеми</w:t>
      </w:r>
      <w:r w:rsidRPr="00A14B53">
        <w:rPr>
          <w:rFonts w:ascii="Times New Roman" w:hAnsi="Times New Roman" w:cs="Times New Roman"/>
          <w:iCs/>
          <w:sz w:val="20"/>
          <w:szCs w:val="20"/>
        </w:rPr>
        <w:t xml:space="preserve"> членами экипажа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 xml:space="preserve"> в соответствии с расписанием.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>Факт и время явки на АП фиксируется секретар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 xml:space="preserve">иатом соревнования. </w:t>
      </w:r>
      <w:r w:rsidR="00D3783C" w:rsidRPr="005A30FF">
        <w:rPr>
          <w:rFonts w:ascii="Times New Roman" w:hAnsi="Times New Roman" w:cs="Times New Roman"/>
          <w:iCs/>
          <w:sz w:val="20"/>
          <w:szCs w:val="20"/>
        </w:rPr>
        <w:t>Опоздание на АП будет пенализировано в размере 20% от Заявочного взноса.</w:t>
      </w:r>
    </w:p>
    <w:p w14:paraId="51FEDD1F" w14:textId="77777777" w:rsidR="00A10214" w:rsidRPr="00307BC9" w:rsidRDefault="00EE30FF" w:rsidP="00A26F5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 xml:space="preserve">Расписание АП будет опубликовано вместе со списком заявленных участников </w:t>
      </w:r>
      <w:r w:rsidR="007B5A88">
        <w:rPr>
          <w:rFonts w:ascii="Times New Roman" w:hAnsi="Times New Roman" w:cs="Times New Roman"/>
          <w:iCs/>
          <w:sz w:val="20"/>
          <w:szCs w:val="20"/>
        </w:rPr>
        <w:t>09</w:t>
      </w:r>
      <w:r w:rsidR="004A5BD9" w:rsidRPr="00307BC9">
        <w:rPr>
          <w:rFonts w:ascii="Times New Roman" w:hAnsi="Times New Roman" w:cs="Times New Roman"/>
          <w:iCs/>
          <w:sz w:val="20"/>
          <w:szCs w:val="20"/>
        </w:rPr>
        <w:t>.</w:t>
      </w:r>
      <w:r w:rsidR="00307BC9" w:rsidRPr="00307BC9">
        <w:rPr>
          <w:rFonts w:ascii="Times New Roman" w:hAnsi="Times New Roman" w:cs="Times New Roman"/>
          <w:iCs/>
          <w:sz w:val="20"/>
          <w:szCs w:val="20"/>
        </w:rPr>
        <w:t>10</w:t>
      </w:r>
      <w:r w:rsidR="004A5BD9" w:rsidRPr="00307BC9">
        <w:rPr>
          <w:rFonts w:ascii="Times New Roman" w:hAnsi="Times New Roman" w:cs="Times New Roman"/>
          <w:iCs/>
          <w:sz w:val="20"/>
          <w:szCs w:val="20"/>
        </w:rPr>
        <w:t>.</w:t>
      </w:r>
      <w:r w:rsidR="00307BC9" w:rsidRPr="00307BC9">
        <w:rPr>
          <w:rFonts w:ascii="Times New Roman" w:hAnsi="Times New Roman" w:cs="Times New Roman"/>
          <w:iCs/>
          <w:sz w:val="20"/>
          <w:szCs w:val="20"/>
        </w:rPr>
        <w:t>2</w:t>
      </w:r>
      <w:r w:rsidR="007B5A88">
        <w:rPr>
          <w:rFonts w:ascii="Times New Roman" w:hAnsi="Times New Roman" w:cs="Times New Roman"/>
          <w:iCs/>
          <w:sz w:val="20"/>
          <w:szCs w:val="20"/>
        </w:rPr>
        <w:t>1</w:t>
      </w:r>
      <w:r w:rsidRPr="0007328B">
        <w:rPr>
          <w:rFonts w:ascii="Times New Roman" w:hAnsi="Times New Roman" w:cs="Times New Roman"/>
          <w:iCs/>
          <w:sz w:val="20"/>
          <w:szCs w:val="20"/>
        </w:rPr>
        <w:t xml:space="preserve"> на сайте </w:t>
      </w:r>
      <w:hyperlink r:id="rId20" w:history="1">
        <w:r w:rsidR="00307BC9" w:rsidRPr="00BD561F">
          <w:rPr>
            <w:rStyle w:val="a4"/>
            <w:sz w:val="20"/>
            <w:szCs w:val="20"/>
            <w:lang w:val="fr-FR"/>
          </w:rPr>
          <w:t>www</w:t>
        </w:r>
        <w:r w:rsidR="00307BC9" w:rsidRPr="00BD561F">
          <w:rPr>
            <w:rStyle w:val="a4"/>
            <w:sz w:val="20"/>
            <w:szCs w:val="20"/>
          </w:rPr>
          <w:t>.</w:t>
        </w:r>
        <w:r w:rsidR="00307BC9" w:rsidRPr="00BD561F">
          <w:rPr>
            <w:rStyle w:val="a4"/>
            <w:sz w:val="20"/>
            <w:szCs w:val="20"/>
            <w:lang w:val="fr-FR"/>
          </w:rPr>
          <w:t>rafrr</w:t>
        </w:r>
        <w:r w:rsidR="00307BC9" w:rsidRPr="00BD561F">
          <w:rPr>
            <w:rStyle w:val="a4"/>
            <w:sz w:val="20"/>
            <w:szCs w:val="20"/>
          </w:rPr>
          <w:t>.</w:t>
        </w:r>
        <w:r w:rsidR="00307BC9" w:rsidRPr="00BD561F">
          <w:rPr>
            <w:rStyle w:val="a4"/>
            <w:sz w:val="20"/>
            <w:szCs w:val="20"/>
            <w:lang w:val="fr-FR"/>
          </w:rPr>
          <w:t>ru</w:t>
        </w:r>
      </w:hyperlink>
      <w:r w:rsidR="008C37B7" w:rsidRPr="0007328B">
        <w:rPr>
          <w:rFonts w:ascii="Times New Roman" w:hAnsi="Times New Roman" w:cs="Times New Roman"/>
          <w:iCs/>
          <w:sz w:val="20"/>
          <w:szCs w:val="20"/>
        </w:rPr>
        <w:t xml:space="preserve"> и</w:t>
      </w:r>
      <w:r w:rsidR="00307BC9">
        <w:rPr>
          <w:rStyle w:val="a4"/>
          <w:sz w:val="20"/>
          <w:szCs w:val="20"/>
        </w:rPr>
        <w:t xml:space="preserve"> </w:t>
      </w:r>
      <w:r w:rsidR="00307BC9">
        <w:rPr>
          <w:rStyle w:val="a4"/>
          <w:sz w:val="20"/>
          <w:lang w:val="fr-FR"/>
        </w:rPr>
        <w:t>www</w:t>
      </w:r>
      <w:r w:rsidR="00307BC9" w:rsidRPr="00DA4E1D">
        <w:rPr>
          <w:rStyle w:val="a4"/>
          <w:sz w:val="20"/>
        </w:rPr>
        <w:t>.</w:t>
      </w:r>
      <w:r w:rsidR="00307BC9" w:rsidRPr="00DA4E1D">
        <w:rPr>
          <w:rStyle w:val="a4"/>
          <w:sz w:val="20"/>
          <w:szCs w:val="20"/>
        </w:rPr>
        <w:t>raftula.ru</w:t>
      </w:r>
    </w:p>
    <w:p w14:paraId="3975D31E" w14:textId="77777777" w:rsidR="00EE30FF" w:rsidRPr="0007328B" w:rsidRDefault="004A5BD9" w:rsidP="00A26F5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На 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Административные проверки </w:t>
      </w: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должны быть представлены 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>доку</w:t>
      </w:r>
      <w:r w:rsidRPr="0007328B">
        <w:rPr>
          <w:rFonts w:ascii="Times New Roman" w:hAnsi="Times New Roman" w:cs="Times New Roman"/>
          <w:b/>
          <w:iCs/>
          <w:sz w:val="20"/>
          <w:szCs w:val="20"/>
        </w:rPr>
        <w:t>менты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14:paraId="7830EC1A" w14:textId="77777777" w:rsidR="00624076" w:rsidRPr="007E24FB" w:rsidRDefault="00E03219" w:rsidP="00624076">
      <w:pPr>
        <w:spacing w:after="120"/>
        <w:ind w:left="1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24076" w:rsidRPr="007E24FB">
        <w:rPr>
          <w:b/>
          <w:sz w:val="20"/>
          <w:szCs w:val="20"/>
        </w:rPr>
        <w:t>Личные:</w:t>
      </w:r>
    </w:p>
    <w:p w14:paraId="07DEA938" w14:textId="77777777" w:rsidR="00624076" w:rsidRPr="00A62166" w:rsidRDefault="00624076" w:rsidP="00624076">
      <w:pPr>
        <w:pStyle w:val="afb"/>
        <w:widowControl w:val="0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A62166">
        <w:rPr>
          <w:sz w:val="20"/>
          <w:szCs w:val="20"/>
        </w:rPr>
        <w:lastRenderedPageBreak/>
        <w:t xml:space="preserve">действующая лицензия </w:t>
      </w:r>
      <w:r w:rsidR="00D248ED">
        <w:rPr>
          <w:sz w:val="20"/>
          <w:szCs w:val="20"/>
        </w:rPr>
        <w:t>пилота</w:t>
      </w:r>
      <w:r w:rsidRPr="00A62166">
        <w:rPr>
          <w:sz w:val="20"/>
          <w:szCs w:val="20"/>
        </w:rPr>
        <w:t xml:space="preserve"> (на каждого </w:t>
      </w:r>
      <w:r w:rsidR="00D248ED">
        <w:rPr>
          <w:sz w:val="20"/>
          <w:szCs w:val="20"/>
        </w:rPr>
        <w:t>пилота</w:t>
      </w:r>
      <w:r w:rsidRPr="00A62166">
        <w:rPr>
          <w:sz w:val="20"/>
          <w:szCs w:val="20"/>
        </w:rPr>
        <w:t>);</w:t>
      </w:r>
    </w:p>
    <w:p w14:paraId="040E81EB" w14:textId="77777777" w:rsidR="00624076" w:rsidRPr="00A62166" w:rsidRDefault="00624076" w:rsidP="00624076">
      <w:pPr>
        <w:pStyle w:val="afb"/>
        <w:widowControl w:val="0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A62166">
        <w:rPr>
          <w:sz w:val="20"/>
          <w:szCs w:val="20"/>
        </w:rPr>
        <w:t>лицензия Заявителя</w:t>
      </w:r>
      <w:r>
        <w:rPr>
          <w:sz w:val="20"/>
          <w:szCs w:val="20"/>
        </w:rPr>
        <w:t xml:space="preserve">, если она не включена в лицензию </w:t>
      </w:r>
      <w:r w:rsidR="00D248ED">
        <w:rPr>
          <w:sz w:val="20"/>
          <w:szCs w:val="20"/>
        </w:rPr>
        <w:t>пилота</w:t>
      </w:r>
      <w:r>
        <w:rPr>
          <w:sz w:val="20"/>
          <w:szCs w:val="20"/>
        </w:rPr>
        <w:t>;</w:t>
      </w:r>
    </w:p>
    <w:p w14:paraId="3B9ACD2B" w14:textId="77777777" w:rsidR="00624076" w:rsidRPr="00A62166" w:rsidRDefault="00624076" w:rsidP="00624076">
      <w:pPr>
        <w:pStyle w:val="afb"/>
        <w:widowControl w:val="0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A62166">
        <w:rPr>
          <w:sz w:val="20"/>
          <w:szCs w:val="20"/>
        </w:rPr>
        <w:t>разрешение ASN (штамп на заявке или письмо ASN) для участников, обладателей лицензий, выданных отличной от РАФ ASN;</w:t>
      </w:r>
    </w:p>
    <w:p w14:paraId="3CBDB852" w14:textId="77777777" w:rsidR="00624076" w:rsidRDefault="00624076" w:rsidP="00624076">
      <w:pPr>
        <w:pStyle w:val="afb"/>
        <w:widowControl w:val="0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A62166">
        <w:rPr>
          <w:sz w:val="20"/>
          <w:szCs w:val="20"/>
        </w:rPr>
        <w:t xml:space="preserve">водительское удостоверение соответствующей категории (на каждого </w:t>
      </w:r>
      <w:r w:rsidR="00D248ED">
        <w:rPr>
          <w:sz w:val="20"/>
          <w:szCs w:val="20"/>
        </w:rPr>
        <w:t>пилота</w:t>
      </w:r>
      <w:r w:rsidRPr="00A62166">
        <w:rPr>
          <w:sz w:val="20"/>
          <w:szCs w:val="20"/>
        </w:rPr>
        <w:t>)</w:t>
      </w:r>
      <w:r w:rsidR="00EA3557">
        <w:rPr>
          <w:sz w:val="20"/>
          <w:szCs w:val="20"/>
        </w:rPr>
        <w:t>;</w:t>
      </w:r>
    </w:p>
    <w:p w14:paraId="5555097D" w14:textId="77777777" w:rsidR="00624076" w:rsidRDefault="00624076" w:rsidP="00624076">
      <w:pPr>
        <w:pStyle w:val="afb"/>
        <w:widowControl w:val="0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документ, подтверждающий страхование водителя от травм </w:t>
      </w:r>
      <w:r w:rsidRPr="00D16552">
        <w:rPr>
          <w:sz w:val="20"/>
          <w:szCs w:val="20"/>
        </w:rPr>
        <w:t>и несчастных случаев</w:t>
      </w:r>
      <w:r>
        <w:rPr>
          <w:sz w:val="20"/>
          <w:szCs w:val="20"/>
        </w:rPr>
        <w:t xml:space="preserve">, действующий во время соревнований по автомобильному спорту </w:t>
      </w:r>
      <w:r w:rsidR="00EA3557">
        <w:rPr>
          <w:sz w:val="20"/>
          <w:szCs w:val="20"/>
        </w:rPr>
        <w:t>(</w:t>
      </w:r>
      <w:r>
        <w:rPr>
          <w:sz w:val="20"/>
          <w:szCs w:val="20"/>
        </w:rPr>
        <w:t xml:space="preserve">для обладателей лицензий, выданных </w:t>
      </w:r>
      <w:r>
        <w:rPr>
          <w:sz w:val="20"/>
          <w:szCs w:val="20"/>
          <w:lang w:val="fr-FR"/>
        </w:rPr>
        <w:t>ASN</w:t>
      </w:r>
      <w:r w:rsidRPr="007943D3">
        <w:rPr>
          <w:sz w:val="20"/>
          <w:szCs w:val="20"/>
        </w:rPr>
        <w:t xml:space="preserve"> </w:t>
      </w:r>
      <w:r w:rsidR="00EA3557">
        <w:rPr>
          <w:sz w:val="20"/>
          <w:szCs w:val="20"/>
        </w:rPr>
        <w:t>отличными от РАФ);</w:t>
      </w:r>
    </w:p>
    <w:p w14:paraId="3A59E93C" w14:textId="77777777" w:rsidR="00624076" w:rsidRDefault="00624076" w:rsidP="00624076">
      <w:pPr>
        <w:pStyle w:val="afb"/>
        <w:widowControl w:val="0"/>
        <w:numPr>
          <w:ilvl w:val="0"/>
          <w:numId w:val="27"/>
        </w:numPr>
        <w:spacing w:after="120"/>
        <w:ind w:left="714" w:hanging="357"/>
        <w:rPr>
          <w:sz w:val="20"/>
          <w:szCs w:val="20"/>
        </w:rPr>
      </w:pPr>
      <w:r w:rsidRPr="00714026">
        <w:rPr>
          <w:sz w:val="20"/>
          <w:szCs w:val="20"/>
        </w:rPr>
        <w:t xml:space="preserve">зачетная классификационная </w:t>
      </w:r>
      <w:r w:rsidR="00EA3557">
        <w:rPr>
          <w:sz w:val="20"/>
          <w:szCs w:val="20"/>
        </w:rPr>
        <w:t>книжка спортсмена</w:t>
      </w:r>
    </w:p>
    <w:p w14:paraId="2655810F" w14:textId="77777777" w:rsidR="008837B4" w:rsidRPr="0048330E" w:rsidRDefault="008837B4" w:rsidP="0048330E">
      <w:pPr>
        <w:numPr>
          <w:ilvl w:val="0"/>
          <w:numId w:val="27"/>
        </w:numPr>
        <w:ind w:right="284"/>
        <w:jc w:val="both"/>
        <w:rPr>
          <w:sz w:val="20"/>
          <w:szCs w:val="20"/>
        </w:rPr>
      </w:pPr>
      <w:r w:rsidRPr="00EB0708">
        <w:rPr>
          <w:sz w:val="20"/>
          <w:szCs w:val="20"/>
          <w:shd w:val="clear" w:color="auto" w:fill="FFFFFF"/>
        </w:rPr>
        <w:t>медицинская справка о допуске к соревнованию.</w:t>
      </w:r>
    </w:p>
    <w:p w14:paraId="3944E342" w14:textId="77777777" w:rsidR="00624076" w:rsidRPr="00A62166" w:rsidRDefault="00624076" w:rsidP="0048330E">
      <w:pPr>
        <w:spacing w:before="120"/>
        <w:ind w:left="425"/>
        <w:rPr>
          <w:b/>
          <w:sz w:val="20"/>
          <w:szCs w:val="20"/>
        </w:rPr>
      </w:pPr>
      <w:r w:rsidRPr="00A62166">
        <w:rPr>
          <w:b/>
          <w:sz w:val="20"/>
          <w:szCs w:val="20"/>
        </w:rPr>
        <w:t>На автомобиль:</w:t>
      </w:r>
    </w:p>
    <w:p w14:paraId="22CF2768" w14:textId="77777777" w:rsidR="008837B4" w:rsidRDefault="00624076" w:rsidP="008837B4">
      <w:pPr>
        <w:pStyle w:val="afb"/>
        <w:widowControl w:val="0"/>
        <w:numPr>
          <w:ilvl w:val="0"/>
          <w:numId w:val="28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регистрационные документы на автомобиль</w:t>
      </w:r>
    </w:p>
    <w:p w14:paraId="00277EC0" w14:textId="77777777" w:rsidR="008837B4" w:rsidRDefault="008837B4" w:rsidP="008837B4">
      <w:pPr>
        <w:pStyle w:val="afb"/>
        <w:widowControl w:val="0"/>
        <w:numPr>
          <w:ilvl w:val="0"/>
          <w:numId w:val="28"/>
        </w:numPr>
        <w:spacing w:after="200" w:line="276" w:lineRule="auto"/>
        <w:rPr>
          <w:sz w:val="20"/>
          <w:szCs w:val="20"/>
        </w:rPr>
      </w:pPr>
      <w:r w:rsidRPr="008837B4">
        <w:rPr>
          <w:sz w:val="20"/>
          <w:szCs w:val="20"/>
        </w:rPr>
        <w:t xml:space="preserve">  СТП</w:t>
      </w:r>
    </w:p>
    <w:p w14:paraId="0636478C" w14:textId="77777777" w:rsidR="008837B4" w:rsidRPr="001A4D5F" w:rsidRDefault="001A4D5F" w:rsidP="001A4D5F">
      <w:pPr>
        <w:widowControl w:val="0"/>
        <w:spacing w:after="20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27D31">
        <w:rPr>
          <w:b/>
          <w:sz w:val="20"/>
          <w:szCs w:val="20"/>
          <w:shd w:val="clear" w:color="auto" w:fill="FFFFFF"/>
        </w:rPr>
        <w:t>Во время прохождения медицинского контроля, каждый</w:t>
      </w:r>
      <w:r w:rsidR="005E1394">
        <w:rPr>
          <w:b/>
          <w:sz w:val="20"/>
          <w:szCs w:val="20"/>
          <w:shd w:val="clear" w:color="auto" w:fill="FFFFFF"/>
        </w:rPr>
        <w:t xml:space="preserve"> иногородний</w:t>
      </w:r>
      <w:r w:rsidRPr="00327D31">
        <w:rPr>
          <w:b/>
          <w:sz w:val="20"/>
          <w:szCs w:val="20"/>
          <w:shd w:val="clear" w:color="auto" w:fill="FFFFFF"/>
        </w:rPr>
        <w:t xml:space="preserve"> участник должен предъявить главному врачу соревнования отрицательный результат лабораторного исследования на новую </w:t>
      </w:r>
      <w:proofErr w:type="spellStart"/>
      <w:r w:rsidRPr="00327D31">
        <w:rPr>
          <w:b/>
          <w:sz w:val="20"/>
          <w:szCs w:val="20"/>
          <w:shd w:val="clear" w:color="auto" w:fill="FFFFFF"/>
        </w:rPr>
        <w:t>коронавирусную</w:t>
      </w:r>
      <w:proofErr w:type="spellEnd"/>
      <w:r w:rsidRPr="00327D31">
        <w:rPr>
          <w:b/>
          <w:sz w:val="20"/>
          <w:szCs w:val="20"/>
          <w:shd w:val="clear" w:color="auto" w:fill="FFFFFF"/>
        </w:rPr>
        <w:t xml:space="preserve"> инфекцию (COVID-19), проведенного не ранее 72 часов до прибытия на место проведения соревнования или сертификат о вакцинации против новой </w:t>
      </w:r>
      <w:proofErr w:type="spellStart"/>
      <w:r w:rsidRPr="00327D31">
        <w:rPr>
          <w:b/>
          <w:sz w:val="20"/>
          <w:szCs w:val="20"/>
          <w:shd w:val="clear" w:color="auto" w:fill="FFFFFF"/>
        </w:rPr>
        <w:t>коронавирусной</w:t>
      </w:r>
      <w:proofErr w:type="spellEnd"/>
      <w:r w:rsidRPr="00327D31">
        <w:rPr>
          <w:b/>
          <w:sz w:val="20"/>
          <w:szCs w:val="20"/>
          <w:shd w:val="clear" w:color="auto" w:fill="FFFFFF"/>
        </w:rPr>
        <w:t xml:space="preserve"> инфекции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327D31">
        <w:rPr>
          <w:b/>
          <w:sz w:val="20"/>
          <w:szCs w:val="20"/>
          <w:shd w:val="clear" w:color="auto" w:fill="FFFFFF"/>
        </w:rPr>
        <w:t>(COVID-19).</w:t>
      </w:r>
    </w:p>
    <w:p w14:paraId="6B637763" w14:textId="77777777" w:rsidR="00650C49" w:rsidRPr="002249E0" w:rsidRDefault="006A50CD" w:rsidP="00650C4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7</w:t>
      </w:r>
      <w:r w:rsidR="00E60CE1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650C49">
        <w:rPr>
          <w:rFonts w:ascii="Times New Roman" w:hAnsi="Times New Roman"/>
          <w:b/>
          <w:caps/>
          <w:color w:val="auto"/>
          <w:sz w:val="20"/>
          <w:szCs w:val="20"/>
        </w:rPr>
        <w:t xml:space="preserve"> ТЕХНИЧЕСКАЯ ИНСПЕКЦИЯ</w:t>
      </w:r>
    </w:p>
    <w:p w14:paraId="61E7FBA6" w14:textId="77777777" w:rsidR="00D3783C" w:rsidRPr="00E03219" w:rsidRDefault="00D3783C" w:rsidP="00A26F5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357F5">
        <w:rPr>
          <w:rFonts w:ascii="Times New Roman" w:hAnsi="Times New Roman" w:cs="Times New Roman"/>
          <w:sz w:val="20"/>
          <w:szCs w:val="20"/>
        </w:rPr>
        <w:t xml:space="preserve">Все экипажи, прошедшие Административные проверки, должны представить автомобиль на Техническую Инспекцию </w:t>
      </w:r>
      <w:r w:rsidRPr="00F357F5">
        <w:rPr>
          <w:rFonts w:ascii="Times New Roman" w:hAnsi="Times New Roman" w:cs="Times New Roman"/>
          <w:iCs/>
          <w:sz w:val="20"/>
          <w:szCs w:val="20"/>
        </w:rPr>
        <w:t xml:space="preserve">в </w:t>
      </w:r>
      <w:r w:rsidR="00E03219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F357F5">
        <w:rPr>
          <w:rFonts w:ascii="Times New Roman" w:hAnsi="Times New Roman" w:cs="Times New Roman"/>
          <w:iCs/>
          <w:sz w:val="20"/>
          <w:szCs w:val="20"/>
        </w:rPr>
        <w:t>соответствии с расписанием</w:t>
      </w:r>
      <w:r w:rsidRPr="00F357F5">
        <w:rPr>
          <w:rFonts w:ascii="Times New Roman" w:hAnsi="Times New Roman" w:cs="Times New Roman"/>
          <w:sz w:val="20"/>
          <w:szCs w:val="20"/>
        </w:rPr>
        <w:t xml:space="preserve">. </w:t>
      </w:r>
      <w:r w:rsidRPr="00F357F5">
        <w:rPr>
          <w:rFonts w:ascii="Times New Roman" w:eastAsia="Arial Unicode MS" w:hAnsi="Times New Roman" w:cs="Times New Roman"/>
          <w:sz w:val="20"/>
          <w:szCs w:val="20"/>
        </w:rPr>
        <w:t xml:space="preserve">Опоздание на </w:t>
      </w:r>
      <w:r>
        <w:rPr>
          <w:rFonts w:ascii="Times New Roman" w:eastAsia="Arial Unicode MS" w:hAnsi="Times New Roman" w:cs="Times New Roman"/>
          <w:sz w:val="20"/>
          <w:szCs w:val="20"/>
        </w:rPr>
        <w:t>ТИ</w:t>
      </w:r>
      <w:r w:rsidRPr="00F357F5">
        <w:rPr>
          <w:rFonts w:ascii="Times New Roman" w:eastAsia="Arial Unicode MS" w:hAnsi="Times New Roman" w:cs="Times New Roman"/>
          <w:sz w:val="20"/>
          <w:szCs w:val="20"/>
        </w:rPr>
        <w:t xml:space="preserve"> будет пенализировано в размере 20% от Заявочного взноса.</w:t>
      </w:r>
      <w:bookmarkStart w:id="17" w:name="_Toc124325294"/>
      <w:bookmarkStart w:id="18" w:name="_Toc130020748"/>
    </w:p>
    <w:p w14:paraId="1BADEB8B" w14:textId="77777777" w:rsidR="00142126" w:rsidRPr="00142126" w:rsidRDefault="00142126" w:rsidP="00142126">
      <w:pPr>
        <w:rPr>
          <w:rFonts w:eastAsia="Arial Unicode MS"/>
        </w:rPr>
      </w:pPr>
    </w:p>
    <w:p w14:paraId="7A31FDF9" w14:textId="77777777" w:rsidR="00D3783C" w:rsidRDefault="00E03219" w:rsidP="00E03219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C5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0CD">
        <w:rPr>
          <w:rFonts w:ascii="Times New Roman" w:hAnsi="Times New Roman" w:cs="Times New Roman"/>
          <w:b/>
          <w:sz w:val="20"/>
          <w:szCs w:val="20"/>
        </w:rPr>
        <w:t>7</w:t>
      </w:r>
      <w:r w:rsidR="001C5754">
        <w:rPr>
          <w:rFonts w:ascii="Times New Roman" w:hAnsi="Times New Roman" w:cs="Times New Roman"/>
          <w:b/>
          <w:sz w:val="20"/>
          <w:szCs w:val="20"/>
        </w:rPr>
        <w:t xml:space="preserve">.1. </w:t>
      </w:r>
      <w:r w:rsidR="00D3783C" w:rsidRPr="009A6CA3">
        <w:rPr>
          <w:rFonts w:ascii="Times New Roman" w:hAnsi="Times New Roman" w:cs="Times New Roman"/>
          <w:b/>
          <w:sz w:val="20"/>
          <w:szCs w:val="20"/>
        </w:rPr>
        <w:t>Требования ТИ</w:t>
      </w:r>
    </w:p>
    <w:p w14:paraId="6AE9286C" w14:textId="77777777" w:rsidR="001C5754" w:rsidRPr="00A62166" w:rsidRDefault="001C5754" w:rsidP="00BE7454">
      <w:pPr>
        <w:spacing w:after="12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bookmarkStart w:id="19" w:name="_Toc186367051"/>
      <w:bookmarkEnd w:id="19"/>
      <w:r w:rsidRPr="00A62166">
        <w:rPr>
          <w:sz w:val="20"/>
          <w:szCs w:val="20"/>
        </w:rPr>
        <w:t>Участники должны выполнить следующие требования при предъявлении автомобиля для инспекции:</w:t>
      </w:r>
    </w:p>
    <w:p w14:paraId="0DC0B7E4" w14:textId="77777777" w:rsidR="001C5754" w:rsidRPr="000C1D21" w:rsidRDefault="001C5754" w:rsidP="00BE7454">
      <w:pPr>
        <w:widowControl w:val="0"/>
        <w:spacing w:after="200"/>
        <w:ind w:left="284"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C1D21">
        <w:rPr>
          <w:sz w:val="20"/>
          <w:szCs w:val="20"/>
        </w:rPr>
        <w:t>автомобиль представляется с нанесенными стартовыми номерами и рекламой.</w:t>
      </w:r>
    </w:p>
    <w:p w14:paraId="355B54A9" w14:textId="77777777" w:rsidR="001C5754" w:rsidRPr="000C1D21" w:rsidRDefault="001C5754" w:rsidP="00BE7454">
      <w:pPr>
        <w:widowControl w:val="0"/>
        <w:spacing w:after="200"/>
        <w:ind w:left="284" w:firstLine="142"/>
        <w:rPr>
          <w:sz w:val="20"/>
          <w:szCs w:val="20"/>
        </w:rPr>
      </w:pPr>
      <w:r>
        <w:rPr>
          <w:sz w:val="20"/>
          <w:szCs w:val="20"/>
        </w:rPr>
        <w:t>- д</w:t>
      </w:r>
      <w:r w:rsidRPr="000C1D21">
        <w:rPr>
          <w:sz w:val="20"/>
          <w:szCs w:val="20"/>
        </w:rPr>
        <w:t>олжны быть подготовлены отверстия для проведения пломбировки агрегатов:</w:t>
      </w:r>
    </w:p>
    <w:p w14:paraId="0BCB9F08" w14:textId="77777777" w:rsidR="001C5754" w:rsidRPr="00A62166" w:rsidRDefault="001C5754" w:rsidP="00BE7454">
      <w:pPr>
        <w:pStyle w:val="afb"/>
        <w:widowControl w:val="0"/>
        <w:spacing w:after="200"/>
        <w:ind w:left="426"/>
        <w:rPr>
          <w:sz w:val="20"/>
          <w:szCs w:val="20"/>
        </w:rPr>
      </w:pPr>
      <w:r>
        <w:rPr>
          <w:sz w:val="20"/>
          <w:szCs w:val="20"/>
        </w:rPr>
        <w:t>О</w:t>
      </w:r>
      <w:r w:rsidRPr="00D16552">
        <w:rPr>
          <w:sz w:val="20"/>
          <w:szCs w:val="20"/>
        </w:rPr>
        <w:t xml:space="preserve">борудование безопасности </w:t>
      </w:r>
      <w:r>
        <w:rPr>
          <w:sz w:val="20"/>
          <w:szCs w:val="20"/>
        </w:rPr>
        <w:t xml:space="preserve">и контроля маршрута </w:t>
      </w:r>
      <w:r w:rsidRPr="00D16552">
        <w:rPr>
          <w:sz w:val="20"/>
          <w:szCs w:val="20"/>
        </w:rPr>
        <w:t>должно быть установлено до начала</w:t>
      </w:r>
      <w:r w:rsidRPr="00A62166">
        <w:rPr>
          <w:sz w:val="20"/>
          <w:szCs w:val="20"/>
        </w:rPr>
        <w:t xml:space="preserve"> технической инспекции</w:t>
      </w:r>
      <w:r w:rsidR="0048330E">
        <w:rPr>
          <w:sz w:val="20"/>
          <w:szCs w:val="20"/>
        </w:rPr>
        <w:t>.</w:t>
      </w:r>
    </w:p>
    <w:p w14:paraId="1DA09BE6" w14:textId="77777777" w:rsidR="001C5754" w:rsidRPr="00BA2E5F" w:rsidRDefault="006A50CD" w:rsidP="001C5754">
      <w:pPr>
        <w:ind w:left="142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C5754">
        <w:rPr>
          <w:b/>
          <w:sz w:val="20"/>
          <w:szCs w:val="20"/>
        </w:rPr>
        <w:t>.2.</w:t>
      </w:r>
      <w:r w:rsidR="001C5754" w:rsidRPr="00BA2E5F">
        <w:rPr>
          <w:b/>
          <w:sz w:val="20"/>
          <w:szCs w:val="20"/>
        </w:rPr>
        <w:t xml:space="preserve"> Оборудование безопасности</w:t>
      </w:r>
      <w:r w:rsidR="001C5754">
        <w:rPr>
          <w:b/>
          <w:sz w:val="20"/>
          <w:szCs w:val="20"/>
        </w:rPr>
        <w:t xml:space="preserve"> и контроля маршрута.</w:t>
      </w:r>
    </w:p>
    <w:p w14:paraId="35897D8E" w14:textId="77777777" w:rsidR="001C5754" w:rsidRPr="00307BC9" w:rsidRDefault="006A50CD" w:rsidP="001C5754">
      <w:pPr>
        <w:spacing w:after="120"/>
        <w:ind w:left="567" w:hanging="425"/>
        <w:rPr>
          <w:sz w:val="20"/>
          <w:szCs w:val="20"/>
        </w:rPr>
      </w:pPr>
      <w:r w:rsidRPr="00307BC9">
        <w:rPr>
          <w:b/>
          <w:sz w:val="20"/>
          <w:szCs w:val="20"/>
        </w:rPr>
        <w:t>7</w:t>
      </w:r>
      <w:r w:rsidR="001C5754" w:rsidRPr="00307BC9">
        <w:rPr>
          <w:b/>
          <w:sz w:val="20"/>
          <w:szCs w:val="20"/>
        </w:rPr>
        <w:t>.2.1.</w:t>
      </w:r>
      <w:r w:rsidR="001C5754" w:rsidRPr="00307BC9">
        <w:rPr>
          <w:sz w:val="20"/>
          <w:szCs w:val="20"/>
        </w:rPr>
        <w:t xml:space="preserve"> Обязательно использование следующих систем навигации и безопасности, предоставляемых Организатором (цена аренды не включена в оплату заявочного взноса):</w:t>
      </w:r>
    </w:p>
    <w:p w14:paraId="76A2707F" w14:textId="77777777" w:rsidR="001C5754" w:rsidRPr="00307BC9" w:rsidRDefault="00307BC9" w:rsidP="001C5754">
      <w:pPr>
        <w:pStyle w:val="afb"/>
        <w:widowControl w:val="0"/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307BC9">
        <w:rPr>
          <w:sz w:val="20"/>
          <w:szCs w:val="20"/>
        </w:rPr>
        <w:t>трек</w:t>
      </w:r>
      <w:r>
        <w:rPr>
          <w:sz w:val="20"/>
          <w:szCs w:val="20"/>
        </w:rPr>
        <w:t>-</w:t>
      </w:r>
      <w:r w:rsidRPr="00307BC9">
        <w:rPr>
          <w:sz w:val="20"/>
          <w:szCs w:val="20"/>
        </w:rPr>
        <w:t>логгер</w:t>
      </w:r>
    </w:p>
    <w:p w14:paraId="50C2B604" w14:textId="77777777" w:rsidR="001C5754" w:rsidRPr="00091E40" w:rsidRDefault="006A50CD" w:rsidP="001C5754">
      <w:pPr>
        <w:spacing w:after="120"/>
        <w:ind w:left="567" w:hanging="425"/>
        <w:rPr>
          <w:sz w:val="20"/>
          <w:szCs w:val="20"/>
          <w:highlight w:val="yellow"/>
        </w:rPr>
      </w:pPr>
      <w:r w:rsidRPr="00307BC9">
        <w:rPr>
          <w:b/>
          <w:sz w:val="20"/>
          <w:szCs w:val="20"/>
        </w:rPr>
        <w:t>7</w:t>
      </w:r>
      <w:r w:rsidR="001C5754" w:rsidRPr="00307BC9">
        <w:rPr>
          <w:b/>
          <w:sz w:val="20"/>
          <w:szCs w:val="20"/>
        </w:rPr>
        <w:t>.2.2.</w:t>
      </w:r>
      <w:r w:rsidR="001C5754" w:rsidRPr="00307BC9">
        <w:rPr>
          <w:sz w:val="20"/>
          <w:szCs w:val="20"/>
        </w:rPr>
        <w:t xml:space="preserve"> Выдача оборудования будет производиться на административных проверках.  Каждый участник обязан сдать оборудование по окончании соревнования или в случае схода.</w:t>
      </w:r>
    </w:p>
    <w:p w14:paraId="58CD9749" w14:textId="77777777" w:rsidR="001C5754" w:rsidRPr="00307BC9" w:rsidRDefault="006A50CD" w:rsidP="001C5754">
      <w:pPr>
        <w:spacing w:after="120"/>
        <w:ind w:left="567" w:hanging="425"/>
        <w:contextualSpacing/>
        <w:rPr>
          <w:sz w:val="20"/>
          <w:szCs w:val="20"/>
        </w:rPr>
      </w:pPr>
      <w:r w:rsidRPr="00307BC9">
        <w:rPr>
          <w:b/>
          <w:sz w:val="20"/>
          <w:szCs w:val="20"/>
        </w:rPr>
        <w:t>7</w:t>
      </w:r>
      <w:r w:rsidR="001C5754" w:rsidRPr="00307BC9">
        <w:rPr>
          <w:b/>
          <w:sz w:val="20"/>
          <w:szCs w:val="20"/>
        </w:rPr>
        <w:t>.2</w:t>
      </w:r>
      <w:r w:rsidR="00307BC9" w:rsidRPr="00307BC9">
        <w:rPr>
          <w:b/>
          <w:sz w:val="20"/>
          <w:szCs w:val="20"/>
        </w:rPr>
        <w:t>.3</w:t>
      </w:r>
      <w:r w:rsidR="001C5754" w:rsidRPr="00307BC9">
        <w:rPr>
          <w:b/>
          <w:sz w:val="20"/>
          <w:szCs w:val="20"/>
        </w:rPr>
        <w:t>. Дополнительные требования по безопасности:</w:t>
      </w:r>
    </w:p>
    <w:p w14:paraId="6231B192" w14:textId="77777777" w:rsidR="001C5754" w:rsidRPr="00307BC9" w:rsidRDefault="001C5754" w:rsidP="001C5754">
      <w:pPr>
        <w:ind w:left="567"/>
        <w:contextualSpacing/>
        <w:rPr>
          <w:sz w:val="20"/>
          <w:szCs w:val="20"/>
        </w:rPr>
      </w:pPr>
      <w:r w:rsidRPr="00307BC9">
        <w:rPr>
          <w:sz w:val="20"/>
          <w:szCs w:val="20"/>
        </w:rPr>
        <w:t>Запрещены личные приборы GPS-навигации и все средства связи, кроме сотовых телефонов без функции</w:t>
      </w:r>
    </w:p>
    <w:p w14:paraId="27761704" w14:textId="77777777" w:rsidR="001C5754" w:rsidRPr="00307BC9" w:rsidRDefault="001C5754" w:rsidP="001C5754">
      <w:pPr>
        <w:tabs>
          <w:tab w:val="left" w:pos="780"/>
        </w:tabs>
        <w:ind w:left="567" w:right="82"/>
        <w:rPr>
          <w:sz w:val="20"/>
          <w:szCs w:val="20"/>
        </w:rPr>
      </w:pPr>
      <w:r w:rsidRPr="00307BC9">
        <w:rPr>
          <w:sz w:val="20"/>
          <w:szCs w:val="20"/>
        </w:rPr>
        <w:t xml:space="preserve">радиостанций. </w:t>
      </w:r>
    </w:p>
    <w:p w14:paraId="785DBA48" w14:textId="77777777" w:rsidR="001C5754" w:rsidRPr="00BA2E5F" w:rsidRDefault="001C5754" w:rsidP="001C5754">
      <w:pPr>
        <w:pStyle w:val="Iniiaiieoaeno"/>
        <w:tabs>
          <w:tab w:val="right" w:leader="dot" w:pos="10260"/>
        </w:tabs>
        <w:ind w:left="567" w:hanging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07BC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6A50CD" w:rsidRPr="00307BC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Pr="00307BC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.2.</w:t>
      </w:r>
      <w:r w:rsidR="00307BC9" w:rsidRPr="00307BC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Pr="00307BC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.</w:t>
      </w:r>
      <w:r w:rsidRPr="00307BC9">
        <w:rPr>
          <w:rFonts w:ascii="Times New Roman" w:hAnsi="Times New Roman" w:cs="Times New Roman"/>
        </w:rPr>
        <w:t xml:space="preserve"> </w:t>
      </w:r>
      <w:r w:rsidRPr="00307BC9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Организатор имеет право установить в салоне спортивного автомобиля видеокамеры. Установка крепления для камер видеосъемки будет производиться на ТИ.</w:t>
      </w:r>
    </w:p>
    <w:p w14:paraId="3EC06773" w14:textId="77777777" w:rsidR="00D3783C" w:rsidRDefault="00D3783C" w:rsidP="00D3783C">
      <w:pPr>
        <w:rPr>
          <w:rFonts w:eastAsia="Calibri"/>
          <w:lang w:eastAsia="en-US"/>
        </w:rPr>
      </w:pPr>
    </w:p>
    <w:bookmarkEnd w:id="17"/>
    <w:bookmarkEnd w:id="18"/>
    <w:p w14:paraId="764D7407" w14:textId="77777777" w:rsidR="000C3D95" w:rsidRPr="002249E0" w:rsidRDefault="00F0012B" w:rsidP="000C3D95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8</w:t>
      </w:r>
      <w:r w:rsidR="000C3D95">
        <w:rPr>
          <w:rFonts w:ascii="Times New Roman" w:hAnsi="Times New Roman"/>
          <w:b/>
          <w:caps/>
          <w:color w:val="auto"/>
          <w:sz w:val="20"/>
          <w:szCs w:val="20"/>
        </w:rPr>
        <w:t>.  ПРОВЕДЕНИЕ СОРЕВНОВАНИЯ</w:t>
      </w:r>
    </w:p>
    <w:p w14:paraId="146914CD" w14:textId="77777777" w:rsidR="00527C28" w:rsidRPr="003025FF" w:rsidRDefault="00527C28" w:rsidP="00527C28">
      <w:pPr>
        <w:rPr>
          <w:b/>
          <w:color w:val="000000"/>
          <w:sz w:val="22"/>
          <w:szCs w:val="22"/>
          <w:u w:val="single"/>
        </w:rPr>
      </w:pPr>
    </w:p>
    <w:p w14:paraId="1E4FB173" w14:textId="77777777" w:rsidR="00527C28" w:rsidRPr="001F4E21" w:rsidRDefault="00F0012B" w:rsidP="00387857">
      <w:pPr>
        <w:ind w:left="142" w:hanging="142"/>
        <w:rPr>
          <w:b/>
          <w:iCs/>
          <w:sz w:val="20"/>
          <w:szCs w:val="20"/>
        </w:rPr>
      </w:pPr>
      <w:r w:rsidRPr="001F4E21">
        <w:rPr>
          <w:b/>
          <w:iCs/>
          <w:sz w:val="20"/>
          <w:szCs w:val="20"/>
        </w:rPr>
        <w:t>8</w:t>
      </w:r>
      <w:r w:rsidR="00527C28" w:rsidRPr="001F4E21">
        <w:rPr>
          <w:b/>
          <w:iCs/>
          <w:sz w:val="20"/>
          <w:szCs w:val="20"/>
        </w:rPr>
        <w:t>.1. Старт соревнования.</w:t>
      </w:r>
    </w:p>
    <w:p w14:paraId="72574C5C" w14:textId="77777777" w:rsidR="001A59A2" w:rsidRPr="005D13AB" w:rsidRDefault="00527C28" w:rsidP="00387857">
      <w:pPr>
        <w:ind w:left="284"/>
        <w:rPr>
          <w:rFonts w:eastAsiaTheme="minorHAnsi"/>
          <w:sz w:val="20"/>
          <w:szCs w:val="20"/>
          <w:lang w:eastAsia="en-US"/>
        </w:rPr>
      </w:pPr>
      <w:r w:rsidRPr="005D13AB">
        <w:rPr>
          <w:rFonts w:eastAsiaTheme="minorHAnsi"/>
          <w:sz w:val="20"/>
          <w:szCs w:val="20"/>
          <w:lang w:eastAsia="en-US"/>
        </w:rPr>
        <w:t xml:space="preserve">Экипажи обязаны поставить автомобили в зону торжественного открытия </w:t>
      </w:r>
      <w:r w:rsidR="007B5A88" w:rsidRPr="005D13AB">
        <w:rPr>
          <w:rFonts w:eastAsiaTheme="minorHAnsi"/>
          <w:sz w:val="20"/>
          <w:szCs w:val="20"/>
          <w:lang w:eastAsia="en-US"/>
        </w:rPr>
        <w:t>15</w:t>
      </w:r>
      <w:r w:rsidR="00F0012B" w:rsidRPr="005D13AB">
        <w:rPr>
          <w:rFonts w:eastAsiaTheme="minorHAnsi"/>
          <w:sz w:val="20"/>
          <w:szCs w:val="20"/>
          <w:lang w:eastAsia="en-US"/>
        </w:rPr>
        <w:t>.</w:t>
      </w:r>
      <w:r w:rsidR="00307BC9" w:rsidRPr="005D13AB">
        <w:rPr>
          <w:rFonts w:eastAsiaTheme="minorHAnsi"/>
          <w:sz w:val="20"/>
          <w:szCs w:val="20"/>
          <w:lang w:eastAsia="en-US"/>
        </w:rPr>
        <w:t>10</w:t>
      </w:r>
      <w:r w:rsidR="00F0012B" w:rsidRPr="005D13AB">
        <w:rPr>
          <w:rFonts w:eastAsiaTheme="minorHAnsi"/>
          <w:sz w:val="20"/>
          <w:szCs w:val="20"/>
          <w:lang w:eastAsia="en-US"/>
        </w:rPr>
        <w:t>.</w:t>
      </w:r>
      <w:r w:rsidR="00F02DF8" w:rsidRPr="005D13AB">
        <w:rPr>
          <w:rFonts w:eastAsiaTheme="minorHAnsi"/>
          <w:sz w:val="20"/>
          <w:szCs w:val="20"/>
          <w:lang w:eastAsia="en-US"/>
        </w:rPr>
        <w:t>20</w:t>
      </w:r>
      <w:r w:rsidR="00307BC9" w:rsidRPr="005D13AB">
        <w:rPr>
          <w:rFonts w:eastAsiaTheme="minorHAnsi"/>
          <w:sz w:val="20"/>
          <w:szCs w:val="20"/>
          <w:lang w:eastAsia="en-US"/>
        </w:rPr>
        <w:t>2</w:t>
      </w:r>
      <w:r w:rsidR="007B5A88" w:rsidRPr="005D13AB">
        <w:rPr>
          <w:rFonts w:eastAsiaTheme="minorHAnsi"/>
          <w:sz w:val="20"/>
          <w:szCs w:val="20"/>
          <w:lang w:eastAsia="en-US"/>
        </w:rPr>
        <w:t>1</w:t>
      </w:r>
      <w:r w:rsidR="00F0012B" w:rsidRPr="005D13AB">
        <w:rPr>
          <w:rFonts w:eastAsiaTheme="minorHAnsi"/>
          <w:sz w:val="20"/>
          <w:szCs w:val="20"/>
          <w:lang w:eastAsia="en-US"/>
        </w:rPr>
        <w:t xml:space="preserve"> </w:t>
      </w:r>
      <w:r w:rsidRPr="005D13AB">
        <w:rPr>
          <w:rFonts w:eastAsiaTheme="minorHAnsi"/>
          <w:sz w:val="20"/>
          <w:szCs w:val="20"/>
          <w:lang w:eastAsia="en-US"/>
        </w:rPr>
        <w:t>до 1</w:t>
      </w:r>
      <w:r w:rsidR="00971347">
        <w:rPr>
          <w:rFonts w:eastAsiaTheme="minorHAnsi"/>
          <w:sz w:val="20"/>
          <w:szCs w:val="20"/>
          <w:lang w:eastAsia="en-US"/>
        </w:rPr>
        <w:t>5</w:t>
      </w:r>
      <w:r w:rsidRPr="005D13AB">
        <w:rPr>
          <w:rFonts w:eastAsiaTheme="minorHAnsi"/>
          <w:sz w:val="20"/>
          <w:szCs w:val="20"/>
          <w:lang w:eastAsia="en-US"/>
        </w:rPr>
        <w:t>:</w:t>
      </w:r>
      <w:r w:rsidR="00971347">
        <w:rPr>
          <w:rFonts w:eastAsiaTheme="minorHAnsi"/>
          <w:sz w:val="20"/>
          <w:szCs w:val="20"/>
          <w:lang w:eastAsia="en-US"/>
        </w:rPr>
        <w:t>0</w:t>
      </w:r>
      <w:r w:rsidRPr="005D13AB">
        <w:rPr>
          <w:rFonts w:eastAsiaTheme="minorHAnsi"/>
          <w:sz w:val="20"/>
          <w:szCs w:val="20"/>
          <w:lang w:eastAsia="en-US"/>
        </w:rPr>
        <w:t xml:space="preserve">0. </w:t>
      </w:r>
    </w:p>
    <w:p w14:paraId="1A195F7C" w14:textId="77777777" w:rsidR="001A59A2" w:rsidRPr="005D13AB" w:rsidRDefault="001A59A2" w:rsidP="00387857">
      <w:pPr>
        <w:tabs>
          <w:tab w:val="left" w:pos="9923"/>
        </w:tabs>
        <w:ind w:left="426" w:right="-2" w:hanging="142"/>
        <w:rPr>
          <w:sz w:val="20"/>
          <w:szCs w:val="20"/>
        </w:rPr>
      </w:pPr>
      <w:r w:rsidRPr="005D13AB">
        <w:rPr>
          <w:sz w:val="20"/>
          <w:szCs w:val="20"/>
        </w:rPr>
        <w:t>Штраф за отсутствие на торжественном открытии – 10000 рублей.</w:t>
      </w:r>
    </w:p>
    <w:p w14:paraId="5A70C77A" w14:textId="77777777" w:rsidR="00527C28" w:rsidRDefault="002E699F" w:rsidP="00387857">
      <w:pPr>
        <w:ind w:left="284"/>
        <w:rPr>
          <w:sz w:val="20"/>
          <w:szCs w:val="20"/>
        </w:rPr>
      </w:pPr>
      <w:r w:rsidRPr="005D13AB">
        <w:rPr>
          <w:sz w:val="20"/>
          <w:szCs w:val="20"/>
        </w:rPr>
        <w:t>По команде судьи, экипажи (ориентировочно с 15:30, в порядке, предписанном Стартовой ведомостью на ССУ), проезжают через стартовую арку. Предусмотрена остановка автомобиля в стартовой арке для фотографирования. Затем экипажи следуют на старт ССУ</w:t>
      </w:r>
    </w:p>
    <w:p w14:paraId="33A16C56" w14:textId="77777777" w:rsidR="00045023" w:rsidRPr="001F4E21" w:rsidRDefault="00045023" w:rsidP="00045023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F4E21">
        <w:rPr>
          <w:rFonts w:ascii="Times New Roman" w:hAnsi="Times New Roman" w:cs="Times New Roman"/>
          <w:b/>
          <w:iCs/>
          <w:sz w:val="20"/>
          <w:szCs w:val="20"/>
        </w:rPr>
        <w:t>8.2. ССУ.</w:t>
      </w:r>
    </w:p>
    <w:p w14:paraId="52C5F0FD" w14:textId="77777777" w:rsidR="00045023" w:rsidRPr="001F4E21" w:rsidRDefault="00045023" w:rsidP="00045023">
      <w:pPr>
        <w:ind w:left="284"/>
        <w:rPr>
          <w:sz w:val="20"/>
          <w:szCs w:val="20"/>
        </w:rPr>
      </w:pPr>
      <w:r w:rsidRPr="001F4E21">
        <w:rPr>
          <w:sz w:val="20"/>
          <w:szCs w:val="20"/>
        </w:rPr>
        <w:t xml:space="preserve">Ознакомление с трассой ССУ не проводится. </w:t>
      </w:r>
    </w:p>
    <w:p w14:paraId="0EBAFA45" w14:textId="77777777" w:rsidR="00045023" w:rsidRPr="001F4E21" w:rsidRDefault="00045023" w:rsidP="00045023">
      <w:pPr>
        <w:ind w:left="284"/>
        <w:rPr>
          <w:sz w:val="20"/>
          <w:szCs w:val="20"/>
        </w:rPr>
      </w:pPr>
      <w:r w:rsidRPr="001F4E21">
        <w:rPr>
          <w:sz w:val="20"/>
          <w:szCs w:val="20"/>
        </w:rPr>
        <w:t>ССУ проводится в формате скоростного участка. Время на ССУ будет измеряться с точностью до часов, минут, секунд. В случае установления равного времени приоритет будет отдан экипажу, первому показавшему это время.</w:t>
      </w:r>
    </w:p>
    <w:p w14:paraId="361FF32C" w14:textId="77777777" w:rsidR="00045023" w:rsidRPr="001F4E21" w:rsidRDefault="00045023" w:rsidP="00045023">
      <w:pPr>
        <w:ind w:left="284"/>
        <w:jc w:val="both"/>
        <w:rPr>
          <w:sz w:val="20"/>
          <w:szCs w:val="20"/>
        </w:rPr>
      </w:pPr>
      <w:r w:rsidRPr="001F4E21">
        <w:rPr>
          <w:b/>
          <w:sz w:val="20"/>
          <w:szCs w:val="20"/>
        </w:rPr>
        <w:t>8.2.1.</w:t>
      </w:r>
      <w:r w:rsidRPr="001F4E21">
        <w:rPr>
          <w:sz w:val="20"/>
          <w:szCs w:val="20"/>
        </w:rPr>
        <w:t xml:space="preserve"> Фиксированная пенализация в размере 5-ти минут, добавленная к нормативу, будет применена к любому экипажу, который стартовав на 1 этапе:</w:t>
      </w:r>
    </w:p>
    <w:p w14:paraId="02C0AB1E" w14:textId="77777777" w:rsidR="00045023" w:rsidRPr="001F4E21" w:rsidRDefault="00045023" w:rsidP="00045023">
      <w:pPr>
        <w:ind w:left="284" w:firstLine="283"/>
        <w:jc w:val="both"/>
        <w:rPr>
          <w:sz w:val="20"/>
          <w:szCs w:val="20"/>
        </w:rPr>
      </w:pPr>
      <w:r w:rsidRPr="001F4E21">
        <w:rPr>
          <w:sz w:val="20"/>
          <w:szCs w:val="20"/>
        </w:rPr>
        <w:t xml:space="preserve">- не финиширует на </w:t>
      </w:r>
      <w:proofErr w:type="spellStart"/>
      <w:r w:rsidRPr="001F4E21">
        <w:rPr>
          <w:sz w:val="20"/>
          <w:szCs w:val="20"/>
        </w:rPr>
        <w:t>суперспецучастке</w:t>
      </w:r>
      <w:proofErr w:type="spellEnd"/>
      <w:r w:rsidRPr="001F4E21">
        <w:rPr>
          <w:sz w:val="20"/>
          <w:szCs w:val="20"/>
        </w:rPr>
        <w:t>;</w:t>
      </w:r>
    </w:p>
    <w:p w14:paraId="34713FFE" w14:textId="77777777" w:rsidR="0048330E" w:rsidRPr="001F4E21" w:rsidRDefault="00045023" w:rsidP="0048330E">
      <w:pPr>
        <w:ind w:left="284" w:firstLine="283"/>
        <w:jc w:val="both"/>
        <w:rPr>
          <w:sz w:val="20"/>
          <w:szCs w:val="20"/>
        </w:rPr>
      </w:pPr>
      <w:r w:rsidRPr="001F4E21">
        <w:rPr>
          <w:sz w:val="20"/>
          <w:szCs w:val="20"/>
        </w:rPr>
        <w:t xml:space="preserve">- не финиширует на </w:t>
      </w:r>
      <w:proofErr w:type="spellStart"/>
      <w:r w:rsidRPr="001F4E21">
        <w:rPr>
          <w:sz w:val="20"/>
          <w:szCs w:val="20"/>
        </w:rPr>
        <w:t>суперспецучастке</w:t>
      </w:r>
      <w:proofErr w:type="spellEnd"/>
      <w:r w:rsidRPr="001F4E21">
        <w:rPr>
          <w:sz w:val="20"/>
          <w:szCs w:val="20"/>
        </w:rPr>
        <w:t xml:space="preserve"> в течение максимального времени.</w:t>
      </w:r>
    </w:p>
    <w:p w14:paraId="77B0BF8D" w14:textId="77777777" w:rsidR="00045023" w:rsidRPr="001F4E21" w:rsidRDefault="00045023" w:rsidP="00045023">
      <w:pPr>
        <w:ind w:left="284" w:hanging="284"/>
        <w:jc w:val="both"/>
        <w:rPr>
          <w:sz w:val="20"/>
          <w:szCs w:val="20"/>
        </w:rPr>
      </w:pPr>
      <w:r w:rsidRPr="001F4E21">
        <w:rPr>
          <w:b/>
          <w:sz w:val="20"/>
          <w:szCs w:val="20"/>
        </w:rPr>
        <w:lastRenderedPageBreak/>
        <w:t>8.2.2.</w:t>
      </w:r>
      <w:r w:rsidRPr="001F4E21">
        <w:rPr>
          <w:sz w:val="20"/>
          <w:szCs w:val="20"/>
        </w:rPr>
        <w:t xml:space="preserve"> Экипажи, включенные в п. 8.2.1, будут стартовать на </w:t>
      </w:r>
      <w:r w:rsidR="006B0F89" w:rsidRPr="001F4E21">
        <w:rPr>
          <w:sz w:val="20"/>
          <w:szCs w:val="20"/>
        </w:rPr>
        <w:t>2-м этапе</w:t>
      </w:r>
      <w:r w:rsidRPr="001F4E21">
        <w:rPr>
          <w:sz w:val="20"/>
          <w:szCs w:val="20"/>
        </w:rPr>
        <w:t xml:space="preserve"> после классифицированных экипажей в порядке стартовых номеров.</w:t>
      </w:r>
    </w:p>
    <w:p w14:paraId="52B1719E" w14:textId="77777777" w:rsidR="00045023" w:rsidRPr="0032530A" w:rsidRDefault="00045023" w:rsidP="0032530A">
      <w:pPr>
        <w:ind w:left="284" w:firstLine="425"/>
        <w:jc w:val="both"/>
        <w:rPr>
          <w:sz w:val="20"/>
          <w:szCs w:val="20"/>
        </w:rPr>
      </w:pPr>
      <w:r w:rsidRPr="001F4E21">
        <w:rPr>
          <w:sz w:val="20"/>
          <w:szCs w:val="20"/>
        </w:rPr>
        <w:t>К экипажу, который не принял участия в ССУ (не стартовал на 1</w:t>
      </w:r>
      <w:r w:rsidR="002E699F" w:rsidRPr="001F4E21">
        <w:rPr>
          <w:sz w:val="20"/>
          <w:szCs w:val="20"/>
        </w:rPr>
        <w:t>-м</w:t>
      </w:r>
      <w:r w:rsidRPr="001F4E21">
        <w:rPr>
          <w:sz w:val="20"/>
          <w:szCs w:val="20"/>
        </w:rPr>
        <w:t xml:space="preserve"> этапе)</w:t>
      </w:r>
      <w:r w:rsidR="002E699F" w:rsidRPr="001F4E21">
        <w:rPr>
          <w:sz w:val="20"/>
          <w:szCs w:val="20"/>
        </w:rPr>
        <w:t xml:space="preserve"> или сошел на 1-м этапе</w:t>
      </w:r>
      <w:r w:rsidRPr="001F4E21">
        <w:rPr>
          <w:sz w:val="20"/>
          <w:szCs w:val="20"/>
        </w:rPr>
        <w:t xml:space="preserve">, будет применена фиксированная пенализация в </w:t>
      </w:r>
      <w:r w:rsidRPr="00527FA8">
        <w:rPr>
          <w:sz w:val="20"/>
          <w:szCs w:val="20"/>
        </w:rPr>
        <w:t xml:space="preserve">размере </w:t>
      </w:r>
      <w:r w:rsidR="00971347">
        <w:rPr>
          <w:sz w:val="20"/>
          <w:szCs w:val="20"/>
        </w:rPr>
        <w:t>45</w:t>
      </w:r>
      <w:r w:rsidRPr="00527FA8">
        <w:rPr>
          <w:sz w:val="20"/>
          <w:szCs w:val="20"/>
        </w:rPr>
        <w:t xml:space="preserve"> минут.</w:t>
      </w:r>
    </w:p>
    <w:p w14:paraId="7C609BBA" w14:textId="77777777" w:rsidR="00527C28" w:rsidRPr="00180341" w:rsidRDefault="00F0012B" w:rsidP="00387857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80341">
        <w:rPr>
          <w:rFonts w:ascii="Times New Roman" w:hAnsi="Times New Roman" w:cs="Times New Roman"/>
          <w:b/>
          <w:iCs/>
          <w:sz w:val="20"/>
          <w:szCs w:val="20"/>
        </w:rPr>
        <w:t>8</w:t>
      </w:r>
      <w:r w:rsidR="00527C28" w:rsidRPr="00180341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045023" w:rsidRPr="00180341">
        <w:rPr>
          <w:rFonts w:ascii="Times New Roman" w:hAnsi="Times New Roman" w:cs="Times New Roman"/>
          <w:b/>
          <w:iCs/>
          <w:sz w:val="20"/>
          <w:szCs w:val="20"/>
        </w:rPr>
        <w:t>3</w:t>
      </w:r>
      <w:r w:rsidR="00527C28" w:rsidRPr="00180341">
        <w:rPr>
          <w:rFonts w:ascii="Times New Roman" w:hAnsi="Times New Roman" w:cs="Times New Roman"/>
          <w:b/>
          <w:iCs/>
          <w:sz w:val="20"/>
          <w:szCs w:val="20"/>
        </w:rPr>
        <w:t xml:space="preserve">. Брифинги. </w:t>
      </w:r>
    </w:p>
    <w:p w14:paraId="21432CE7" w14:textId="77777777" w:rsidR="008D312F" w:rsidRPr="00EB0708" w:rsidRDefault="008D312F" w:rsidP="008D312F">
      <w:pPr>
        <w:pStyle w:val="Iniiaiieoaeno"/>
        <w:widowControl/>
        <w:tabs>
          <w:tab w:val="right" w:leader="dot" w:pos="10260"/>
        </w:tabs>
        <w:autoSpaceDE/>
        <w:autoSpaceDN/>
        <w:adjustRightInd/>
        <w:spacing w:after="120"/>
        <w:ind w:left="567" w:righ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20" w:name="_Toc186367078"/>
      <w:r w:rsidRPr="00313A1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связи с сохранением рисков распространения </w:t>
      </w:r>
      <w:r w:rsidRPr="00313A1D">
        <w:rPr>
          <w:rFonts w:ascii="Times New Roman" w:eastAsiaTheme="minorHAnsi" w:hAnsi="Times New Roman" w:cs="Times New Roman"/>
          <w:sz w:val="20"/>
          <w:szCs w:val="20"/>
          <w:lang w:val="fr-FR" w:eastAsia="en-US"/>
        </w:rPr>
        <w:t>COVID</w:t>
      </w:r>
      <w:r w:rsidRPr="00313A1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19, текст брифинга будет опубликован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 официальном </w:t>
      </w:r>
      <w:r w:rsidR="006E33D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 дублирующих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табло информации</w:t>
      </w:r>
      <w:r w:rsidRPr="00313A1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</w:p>
    <w:p w14:paraId="291E56FC" w14:textId="77777777" w:rsidR="00A26F50" w:rsidRPr="00863429" w:rsidRDefault="00F0012B" w:rsidP="00A26F50">
      <w:pPr>
        <w:spacing w:after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8</w:t>
      </w:r>
      <w:r w:rsidR="00527C28" w:rsidRPr="00863429">
        <w:rPr>
          <w:b/>
          <w:iCs/>
          <w:sz w:val="20"/>
          <w:szCs w:val="20"/>
        </w:rPr>
        <w:t>.</w:t>
      </w:r>
      <w:r w:rsidR="00863429" w:rsidRPr="00863429">
        <w:rPr>
          <w:b/>
          <w:iCs/>
          <w:sz w:val="20"/>
          <w:szCs w:val="20"/>
        </w:rPr>
        <w:t>4</w:t>
      </w:r>
      <w:r w:rsidR="00527C28" w:rsidRPr="00863429">
        <w:rPr>
          <w:b/>
          <w:iCs/>
          <w:sz w:val="20"/>
          <w:szCs w:val="20"/>
        </w:rPr>
        <w:t>. Порядок старта</w:t>
      </w:r>
      <w:bookmarkEnd w:id="20"/>
    </w:p>
    <w:p w14:paraId="0BFBDCD0" w14:textId="77777777" w:rsidR="00527C28" w:rsidRDefault="00527C28" w:rsidP="00091E40">
      <w:pPr>
        <w:rPr>
          <w:sz w:val="20"/>
          <w:szCs w:val="20"/>
        </w:rPr>
      </w:pPr>
      <w:bookmarkStart w:id="21" w:name="_Toc186367083"/>
      <w:r w:rsidRPr="00863429">
        <w:rPr>
          <w:b/>
          <w:iCs/>
          <w:sz w:val="20"/>
          <w:szCs w:val="20"/>
        </w:rPr>
        <w:t xml:space="preserve"> </w:t>
      </w:r>
      <w:r w:rsidR="00F0012B">
        <w:rPr>
          <w:b/>
          <w:iCs/>
          <w:sz w:val="20"/>
          <w:szCs w:val="20"/>
        </w:rPr>
        <w:t>8</w:t>
      </w:r>
      <w:r w:rsidRPr="00863429">
        <w:rPr>
          <w:b/>
          <w:iCs/>
          <w:sz w:val="20"/>
          <w:szCs w:val="20"/>
        </w:rPr>
        <w:t>.</w:t>
      </w:r>
      <w:r w:rsidR="00863429">
        <w:rPr>
          <w:b/>
          <w:iCs/>
          <w:sz w:val="20"/>
          <w:szCs w:val="20"/>
        </w:rPr>
        <w:t>4</w:t>
      </w:r>
      <w:r w:rsidRPr="00863429">
        <w:rPr>
          <w:b/>
          <w:iCs/>
          <w:sz w:val="20"/>
          <w:szCs w:val="20"/>
        </w:rPr>
        <w:t>.1</w:t>
      </w:r>
      <w:r w:rsidR="00045023" w:rsidRPr="00045023">
        <w:rPr>
          <w:sz w:val="20"/>
          <w:szCs w:val="20"/>
        </w:rPr>
        <w:t xml:space="preserve"> </w:t>
      </w:r>
      <w:r w:rsidR="007F721C">
        <w:rPr>
          <w:sz w:val="20"/>
          <w:szCs w:val="20"/>
        </w:rPr>
        <w:t>Экипажи,  участвующие только в Чемпионате Тульской области  стартуют после экипажей  участвующих в Кубке России.</w:t>
      </w:r>
    </w:p>
    <w:p w14:paraId="5852D42E" w14:textId="77777777" w:rsidR="00045023" w:rsidRPr="00091E40" w:rsidRDefault="00045023" w:rsidP="00091E4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045023">
        <w:rPr>
          <w:b/>
          <w:bCs/>
          <w:sz w:val="20"/>
          <w:szCs w:val="20"/>
        </w:rPr>
        <w:t>8.4.2</w:t>
      </w:r>
      <w:r>
        <w:rPr>
          <w:sz w:val="20"/>
          <w:szCs w:val="20"/>
        </w:rPr>
        <w:t xml:space="preserve"> </w:t>
      </w:r>
      <w:r w:rsidRPr="00F60A58">
        <w:rPr>
          <w:sz w:val="20"/>
          <w:szCs w:val="20"/>
        </w:rPr>
        <w:t>Старт на 2-м этапе дается в соответствии с классификацией на ССУ</w:t>
      </w:r>
    </w:p>
    <w:p w14:paraId="7CA2C086" w14:textId="77777777" w:rsidR="00F1555C" w:rsidRDefault="00527C28" w:rsidP="00F1555C">
      <w:pPr>
        <w:tabs>
          <w:tab w:val="left" w:pos="851"/>
        </w:tabs>
        <w:spacing w:after="120"/>
        <w:ind w:left="851" w:hanging="851"/>
        <w:rPr>
          <w:rFonts w:eastAsiaTheme="minorHAnsi"/>
          <w:sz w:val="20"/>
          <w:szCs w:val="20"/>
          <w:lang w:eastAsia="en-US"/>
        </w:rPr>
      </w:pPr>
      <w:r w:rsidRPr="00863429">
        <w:rPr>
          <w:b/>
          <w:iCs/>
          <w:sz w:val="20"/>
          <w:szCs w:val="20"/>
        </w:rPr>
        <w:t xml:space="preserve"> </w:t>
      </w:r>
      <w:r w:rsidR="00F0012B">
        <w:rPr>
          <w:b/>
          <w:iCs/>
          <w:sz w:val="20"/>
          <w:szCs w:val="20"/>
        </w:rPr>
        <w:t>8</w:t>
      </w:r>
      <w:r w:rsidRPr="00863429">
        <w:rPr>
          <w:b/>
          <w:iCs/>
          <w:sz w:val="20"/>
          <w:szCs w:val="20"/>
        </w:rPr>
        <w:t>.</w:t>
      </w:r>
      <w:r w:rsidR="00863429">
        <w:rPr>
          <w:b/>
          <w:iCs/>
          <w:sz w:val="20"/>
          <w:szCs w:val="20"/>
        </w:rPr>
        <w:t>4</w:t>
      </w:r>
      <w:r w:rsidRPr="00863429">
        <w:rPr>
          <w:b/>
          <w:iCs/>
          <w:sz w:val="20"/>
          <w:szCs w:val="20"/>
        </w:rPr>
        <w:t>.3.</w:t>
      </w:r>
      <w:r>
        <w:rPr>
          <w:sz w:val="20"/>
          <w:szCs w:val="20"/>
        </w:rPr>
        <w:t xml:space="preserve"> </w:t>
      </w:r>
      <w:r w:rsidRPr="00863429">
        <w:rPr>
          <w:rFonts w:eastAsiaTheme="minorHAnsi"/>
          <w:sz w:val="20"/>
          <w:szCs w:val="20"/>
          <w:lang w:eastAsia="en-US"/>
        </w:rPr>
        <w:t xml:space="preserve">Старт на </w:t>
      </w:r>
      <w:r w:rsidR="00045023">
        <w:rPr>
          <w:rFonts w:eastAsiaTheme="minorHAnsi"/>
          <w:sz w:val="20"/>
          <w:szCs w:val="20"/>
          <w:lang w:eastAsia="en-US"/>
        </w:rPr>
        <w:t>1-м и 2</w:t>
      </w:r>
      <w:r w:rsidR="00E60CE1">
        <w:rPr>
          <w:rFonts w:eastAsiaTheme="minorHAnsi"/>
          <w:sz w:val="20"/>
          <w:szCs w:val="20"/>
          <w:lang w:eastAsia="en-US"/>
        </w:rPr>
        <w:t>-м этапе</w:t>
      </w:r>
      <w:r w:rsidR="001F2491">
        <w:rPr>
          <w:rFonts w:eastAsiaTheme="minorHAnsi"/>
          <w:sz w:val="20"/>
          <w:szCs w:val="20"/>
          <w:lang w:eastAsia="en-US"/>
        </w:rPr>
        <w:t xml:space="preserve"> </w:t>
      </w:r>
      <w:r w:rsidRPr="00863429">
        <w:rPr>
          <w:rFonts w:eastAsiaTheme="minorHAnsi"/>
          <w:sz w:val="20"/>
          <w:szCs w:val="20"/>
          <w:lang w:eastAsia="en-US"/>
        </w:rPr>
        <w:t xml:space="preserve">будет дан с интервалом </w:t>
      </w:r>
      <w:r w:rsidRPr="00F02DF8">
        <w:rPr>
          <w:rFonts w:eastAsiaTheme="minorHAnsi"/>
          <w:sz w:val="20"/>
          <w:szCs w:val="20"/>
          <w:lang w:eastAsia="en-US"/>
        </w:rPr>
        <w:t xml:space="preserve">в </w:t>
      </w:r>
      <w:r w:rsidR="00863429" w:rsidRPr="00F02DF8">
        <w:rPr>
          <w:rFonts w:eastAsiaTheme="minorHAnsi"/>
          <w:sz w:val="20"/>
          <w:szCs w:val="20"/>
          <w:lang w:eastAsia="en-US"/>
        </w:rPr>
        <w:t>1</w:t>
      </w:r>
      <w:r w:rsidRPr="00F02DF8">
        <w:rPr>
          <w:rFonts w:eastAsiaTheme="minorHAnsi"/>
          <w:sz w:val="20"/>
          <w:szCs w:val="20"/>
          <w:lang w:eastAsia="en-US"/>
        </w:rPr>
        <w:t xml:space="preserve"> минут</w:t>
      </w:r>
      <w:r w:rsidR="00863429" w:rsidRPr="00F02DF8">
        <w:rPr>
          <w:rFonts w:eastAsiaTheme="minorHAnsi"/>
          <w:sz w:val="20"/>
          <w:szCs w:val="20"/>
          <w:lang w:eastAsia="en-US"/>
        </w:rPr>
        <w:t>у</w:t>
      </w:r>
      <w:r w:rsidRPr="00863429">
        <w:rPr>
          <w:rFonts w:eastAsiaTheme="minorHAnsi"/>
          <w:sz w:val="20"/>
          <w:szCs w:val="20"/>
          <w:lang w:eastAsia="en-US"/>
        </w:rPr>
        <w:t xml:space="preserve"> для каждого участника.</w:t>
      </w:r>
      <w:bookmarkStart w:id="22" w:name="_Toc186367087"/>
      <w:bookmarkEnd w:id="21"/>
      <w:r w:rsidR="001F2491">
        <w:rPr>
          <w:rFonts w:eastAsiaTheme="minorHAnsi"/>
          <w:sz w:val="20"/>
          <w:szCs w:val="20"/>
          <w:lang w:eastAsia="en-US"/>
        </w:rPr>
        <w:t xml:space="preserve"> </w:t>
      </w:r>
      <w:r w:rsidR="00F1555C">
        <w:rPr>
          <w:rFonts w:eastAsiaTheme="minorHAnsi"/>
          <w:sz w:val="20"/>
          <w:szCs w:val="20"/>
          <w:lang w:eastAsia="en-US"/>
        </w:rPr>
        <w:t xml:space="preserve">                                                   </w:t>
      </w:r>
    </w:p>
    <w:p w14:paraId="22073B9C" w14:textId="77777777" w:rsidR="00F1555C" w:rsidRPr="00F0012B" w:rsidRDefault="00F1555C" w:rsidP="00464318">
      <w:pPr>
        <w:tabs>
          <w:tab w:val="left" w:pos="851"/>
        </w:tabs>
        <w:spacing w:after="120"/>
        <w:rPr>
          <w:rFonts w:eastAsiaTheme="minorHAnsi"/>
          <w:sz w:val="20"/>
          <w:szCs w:val="20"/>
          <w:lang w:eastAsia="en-US"/>
        </w:rPr>
      </w:pPr>
    </w:p>
    <w:p w14:paraId="0A869AC1" w14:textId="77777777" w:rsidR="00863429" w:rsidRPr="00120D83" w:rsidRDefault="00863429" w:rsidP="00120D83">
      <w:pPr>
        <w:rPr>
          <w:b/>
          <w:iCs/>
          <w:sz w:val="20"/>
          <w:szCs w:val="20"/>
        </w:rPr>
      </w:pPr>
      <w:r w:rsidRPr="00120D83">
        <w:rPr>
          <w:b/>
          <w:iCs/>
          <w:sz w:val="20"/>
          <w:szCs w:val="20"/>
        </w:rPr>
        <w:t xml:space="preserve"> </w:t>
      </w:r>
      <w:r w:rsidR="00F0012B">
        <w:rPr>
          <w:b/>
          <w:iCs/>
          <w:sz w:val="20"/>
          <w:szCs w:val="20"/>
        </w:rPr>
        <w:t>8</w:t>
      </w:r>
      <w:r w:rsidRPr="00120D83">
        <w:rPr>
          <w:b/>
          <w:iCs/>
          <w:sz w:val="20"/>
          <w:szCs w:val="20"/>
        </w:rPr>
        <w:t>.</w:t>
      </w:r>
      <w:r w:rsidR="00541113">
        <w:rPr>
          <w:b/>
          <w:iCs/>
          <w:sz w:val="20"/>
          <w:szCs w:val="20"/>
        </w:rPr>
        <w:t>5</w:t>
      </w:r>
      <w:r w:rsidRPr="00120D83">
        <w:rPr>
          <w:b/>
          <w:iCs/>
          <w:sz w:val="20"/>
          <w:szCs w:val="20"/>
        </w:rPr>
        <w:t>. Контрольные Карты (КК)</w:t>
      </w:r>
    </w:p>
    <w:p w14:paraId="68EB91BD" w14:textId="77777777" w:rsidR="00BE563E" w:rsidRDefault="00863429" w:rsidP="00091E40">
      <w:pPr>
        <w:spacing w:after="120"/>
        <w:ind w:left="426"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091E40">
        <w:rPr>
          <w:sz w:val="20"/>
          <w:szCs w:val="20"/>
        </w:rPr>
        <w:t xml:space="preserve">Контрольные Карты будут выдаваться участникам </w:t>
      </w:r>
      <w:r w:rsidR="00236803">
        <w:rPr>
          <w:sz w:val="20"/>
          <w:szCs w:val="20"/>
        </w:rPr>
        <w:t>на старте этапа.</w:t>
      </w:r>
    </w:p>
    <w:p w14:paraId="3042DF45" w14:textId="77777777" w:rsidR="003F0621" w:rsidRPr="00DD1981" w:rsidRDefault="003F0621" w:rsidP="00091E40">
      <w:pPr>
        <w:spacing w:after="120"/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71347">
        <w:rPr>
          <w:sz w:val="20"/>
          <w:szCs w:val="20"/>
        </w:rPr>
        <w:t>На 2-м этапе предусмотрена смена Контрольных Карт</w:t>
      </w:r>
      <w:r>
        <w:rPr>
          <w:sz w:val="20"/>
          <w:szCs w:val="20"/>
        </w:rPr>
        <w:t>.</w:t>
      </w:r>
    </w:p>
    <w:p w14:paraId="107C2B38" w14:textId="77777777" w:rsidR="00863429" w:rsidRDefault="00BE563E" w:rsidP="00BE563E">
      <w:pPr>
        <w:spacing w:after="120"/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63429">
        <w:rPr>
          <w:sz w:val="20"/>
          <w:szCs w:val="20"/>
        </w:rPr>
        <w:t xml:space="preserve">  </w:t>
      </w:r>
      <w:r w:rsidR="00863429" w:rsidRPr="00863429">
        <w:rPr>
          <w:sz w:val="20"/>
          <w:szCs w:val="20"/>
        </w:rPr>
        <w:t>В случае утери КК экипаж будет пенализирован согласно ППРР 20</w:t>
      </w:r>
      <w:r w:rsidR="00091E40">
        <w:rPr>
          <w:sz w:val="20"/>
          <w:szCs w:val="20"/>
        </w:rPr>
        <w:t>2</w:t>
      </w:r>
      <w:r w:rsidR="007B5A88">
        <w:rPr>
          <w:sz w:val="20"/>
          <w:szCs w:val="20"/>
        </w:rPr>
        <w:t>1</w:t>
      </w:r>
      <w:r w:rsidR="00863429" w:rsidRPr="00863429">
        <w:rPr>
          <w:sz w:val="20"/>
          <w:szCs w:val="20"/>
        </w:rPr>
        <w:t xml:space="preserve"> г.</w:t>
      </w:r>
    </w:p>
    <w:p w14:paraId="0692ABF5" w14:textId="77777777" w:rsidR="00863429" w:rsidRPr="00120D83" w:rsidRDefault="00863429" w:rsidP="00120D83">
      <w:pPr>
        <w:rPr>
          <w:b/>
          <w:iCs/>
          <w:sz w:val="20"/>
          <w:szCs w:val="20"/>
        </w:rPr>
      </w:pPr>
      <w:r w:rsidRPr="00120D83">
        <w:rPr>
          <w:b/>
          <w:iCs/>
          <w:sz w:val="20"/>
          <w:szCs w:val="20"/>
        </w:rPr>
        <w:t xml:space="preserve"> </w:t>
      </w:r>
      <w:r w:rsidR="00F0012B">
        <w:rPr>
          <w:b/>
          <w:iCs/>
          <w:sz w:val="20"/>
          <w:szCs w:val="20"/>
        </w:rPr>
        <w:t>8</w:t>
      </w:r>
      <w:r w:rsidRPr="00120D83">
        <w:rPr>
          <w:b/>
          <w:iCs/>
          <w:sz w:val="20"/>
          <w:szCs w:val="20"/>
        </w:rPr>
        <w:t>.</w:t>
      </w:r>
      <w:r w:rsidR="00541113">
        <w:rPr>
          <w:b/>
          <w:iCs/>
          <w:sz w:val="20"/>
          <w:szCs w:val="20"/>
        </w:rPr>
        <w:t>6</w:t>
      </w:r>
      <w:r w:rsidRPr="00120D83">
        <w:rPr>
          <w:b/>
          <w:iCs/>
          <w:sz w:val="20"/>
          <w:szCs w:val="20"/>
        </w:rPr>
        <w:t>. Контроль Времени (КВ)</w:t>
      </w:r>
    </w:p>
    <w:p w14:paraId="43DB9AB7" w14:textId="77777777" w:rsidR="00D3783C" w:rsidRPr="00213068" w:rsidRDefault="00D3783C" w:rsidP="00A26F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0012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</w:t>
      </w:r>
      <w:r w:rsidR="00541113">
        <w:rPr>
          <w:b/>
          <w:sz w:val="20"/>
          <w:szCs w:val="20"/>
        </w:rPr>
        <w:t>6</w:t>
      </w:r>
      <w:r w:rsidRPr="00626532">
        <w:rPr>
          <w:b/>
          <w:sz w:val="20"/>
          <w:szCs w:val="20"/>
        </w:rPr>
        <w:t>.1.</w:t>
      </w:r>
      <w:r>
        <w:rPr>
          <w:sz w:val="20"/>
          <w:szCs w:val="20"/>
        </w:rPr>
        <w:t xml:space="preserve"> </w:t>
      </w:r>
      <w:r w:rsidRPr="00A62166">
        <w:rPr>
          <w:sz w:val="20"/>
          <w:szCs w:val="20"/>
        </w:rPr>
        <w:t xml:space="preserve">Раннее прибытие на все КВ запрещено, за исключением КВ </w:t>
      </w:r>
      <w:r>
        <w:rPr>
          <w:sz w:val="20"/>
          <w:szCs w:val="20"/>
        </w:rPr>
        <w:t xml:space="preserve">финиша </w:t>
      </w:r>
      <w:r w:rsidRPr="00A62166">
        <w:rPr>
          <w:sz w:val="20"/>
          <w:szCs w:val="20"/>
        </w:rPr>
        <w:t xml:space="preserve">этапа.          </w:t>
      </w:r>
    </w:p>
    <w:p w14:paraId="5ACB279C" w14:textId="77777777" w:rsidR="0004207F" w:rsidRDefault="00D3783C" w:rsidP="0004207F">
      <w:pPr>
        <w:tabs>
          <w:tab w:val="left" w:pos="567"/>
        </w:tabs>
        <w:ind w:left="170" w:hanging="17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0012B">
        <w:rPr>
          <w:b/>
          <w:sz w:val="20"/>
          <w:szCs w:val="20"/>
        </w:rPr>
        <w:t>8</w:t>
      </w:r>
      <w:r w:rsidRPr="008B7A73">
        <w:rPr>
          <w:b/>
          <w:sz w:val="20"/>
          <w:szCs w:val="20"/>
        </w:rPr>
        <w:t>.</w:t>
      </w:r>
      <w:r w:rsidR="00541113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.2</w:t>
      </w:r>
      <w:r w:rsidRPr="008B7A7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E97">
        <w:rPr>
          <w:sz w:val="20"/>
          <w:szCs w:val="20"/>
        </w:rPr>
        <w:t xml:space="preserve">ормы </w:t>
      </w:r>
      <w:r w:rsidRPr="00D56DA8">
        <w:rPr>
          <w:sz w:val="20"/>
          <w:szCs w:val="20"/>
        </w:rPr>
        <w:t>времени на дорожные секции будут опубликованы в маршрутном листе.</w:t>
      </w:r>
    </w:p>
    <w:p w14:paraId="3EBB704D" w14:textId="77777777" w:rsidR="00541113" w:rsidRPr="0004207F" w:rsidRDefault="00F0012B" w:rsidP="0004207F">
      <w:pPr>
        <w:tabs>
          <w:tab w:val="left" w:pos="567"/>
        </w:tabs>
        <w:ind w:left="170" w:hanging="170"/>
        <w:rPr>
          <w:sz w:val="20"/>
          <w:szCs w:val="20"/>
        </w:rPr>
      </w:pPr>
      <w:r>
        <w:rPr>
          <w:b/>
          <w:iCs/>
          <w:sz w:val="20"/>
          <w:szCs w:val="20"/>
        </w:rPr>
        <w:t>8</w:t>
      </w:r>
      <w:r w:rsidR="00322DDF" w:rsidRPr="009C62E2">
        <w:rPr>
          <w:b/>
          <w:iCs/>
          <w:sz w:val="20"/>
          <w:szCs w:val="20"/>
        </w:rPr>
        <w:t xml:space="preserve">. </w:t>
      </w:r>
      <w:r w:rsidR="00541113">
        <w:rPr>
          <w:b/>
          <w:iCs/>
          <w:sz w:val="20"/>
          <w:szCs w:val="20"/>
        </w:rPr>
        <w:t>7</w:t>
      </w:r>
      <w:r w:rsidR="00322DDF">
        <w:rPr>
          <w:b/>
          <w:iCs/>
          <w:sz w:val="20"/>
          <w:szCs w:val="20"/>
        </w:rPr>
        <w:t xml:space="preserve">. </w:t>
      </w:r>
      <w:r w:rsidR="00322DDF" w:rsidRPr="009C62E2">
        <w:rPr>
          <w:b/>
          <w:iCs/>
          <w:sz w:val="20"/>
          <w:szCs w:val="20"/>
        </w:rPr>
        <w:t>Нормативы, нормы времени и фиксированные пенализации.</w:t>
      </w:r>
    </w:p>
    <w:p w14:paraId="37D011A4" w14:textId="77777777" w:rsidR="00322DDF" w:rsidRDefault="00541113" w:rsidP="0032530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0012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.7.1. </w:t>
      </w:r>
      <w:r w:rsidRPr="00E16F9E">
        <w:rPr>
          <w:sz w:val="20"/>
          <w:szCs w:val="20"/>
        </w:rPr>
        <w:t xml:space="preserve">Норматив (максимальное время) СУ </w:t>
      </w:r>
      <w:r w:rsidRPr="00D16552">
        <w:rPr>
          <w:sz w:val="20"/>
          <w:szCs w:val="20"/>
        </w:rPr>
        <w:t>будет указан в</w:t>
      </w:r>
      <w:r w:rsidRPr="00E16F9E">
        <w:rPr>
          <w:sz w:val="20"/>
          <w:szCs w:val="20"/>
        </w:rPr>
        <w:t xml:space="preserve"> Маршрутном листе и на Контрольных Картах.</w:t>
      </w:r>
    </w:p>
    <w:p w14:paraId="444187FC" w14:textId="77777777" w:rsidR="00DB68B9" w:rsidRDefault="003440BE" w:rsidP="0004207F">
      <w:pPr>
        <w:spacing w:before="120"/>
        <w:ind w:left="567" w:right="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05F59">
        <w:rPr>
          <w:sz w:val="20"/>
          <w:szCs w:val="20"/>
        </w:rPr>
        <w:t>Экипаж, превысивший норматив</w:t>
      </w:r>
      <w:r w:rsidR="0035017A">
        <w:rPr>
          <w:sz w:val="20"/>
          <w:szCs w:val="20"/>
        </w:rPr>
        <w:t xml:space="preserve">, </w:t>
      </w:r>
      <w:r w:rsidRPr="00705F59">
        <w:rPr>
          <w:sz w:val="20"/>
          <w:szCs w:val="20"/>
        </w:rPr>
        <w:t xml:space="preserve">на </w:t>
      </w:r>
      <w:r w:rsidR="0035017A">
        <w:rPr>
          <w:sz w:val="20"/>
          <w:szCs w:val="20"/>
        </w:rPr>
        <w:t xml:space="preserve">СУ2, </w:t>
      </w:r>
      <w:r w:rsidRPr="00705F59">
        <w:rPr>
          <w:sz w:val="20"/>
          <w:szCs w:val="20"/>
        </w:rPr>
        <w:t>СУ</w:t>
      </w:r>
      <w:r w:rsidR="0035017A">
        <w:rPr>
          <w:sz w:val="20"/>
          <w:szCs w:val="20"/>
        </w:rPr>
        <w:t>3, СУ4 или СУ5</w:t>
      </w:r>
      <w:r w:rsidRPr="00705F59">
        <w:rPr>
          <w:sz w:val="20"/>
          <w:szCs w:val="20"/>
        </w:rPr>
        <w:t xml:space="preserve"> получает </w:t>
      </w:r>
      <w:proofErr w:type="spellStart"/>
      <w:r w:rsidRPr="00705F59">
        <w:rPr>
          <w:sz w:val="20"/>
          <w:szCs w:val="20"/>
        </w:rPr>
        <w:t>пенализацию</w:t>
      </w:r>
      <w:proofErr w:type="spellEnd"/>
      <w:r w:rsidR="00705F59" w:rsidRPr="00705F59">
        <w:rPr>
          <w:sz w:val="20"/>
          <w:szCs w:val="20"/>
        </w:rPr>
        <w:t xml:space="preserve"> в размере </w:t>
      </w:r>
      <w:r w:rsidRPr="00705F59">
        <w:rPr>
          <w:sz w:val="20"/>
          <w:szCs w:val="20"/>
        </w:rPr>
        <w:t>норматива</w:t>
      </w:r>
      <w:r w:rsidR="00705F59" w:rsidRPr="00705F59">
        <w:rPr>
          <w:sz w:val="20"/>
          <w:szCs w:val="20"/>
        </w:rPr>
        <w:t xml:space="preserve"> + </w:t>
      </w:r>
      <w:r w:rsidRPr="00705F59">
        <w:rPr>
          <w:sz w:val="20"/>
          <w:szCs w:val="20"/>
        </w:rPr>
        <w:t>фиксированн</w:t>
      </w:r>
      <w:r w:rsidR="00705F59" w:rsidRPr="00705F59">
        <w:rPr>
          <w:sz w:val="20"/>
          <w:szCs w:val="20"/>
        </w:rPr>
        <w:t>ая</w:t>
      </w:r>
      <w:r w:rsidRPr="00705F59">
        <w:rPr>
          <w:sz w:val="20"/>
          <w:szCs w:val="20"/>
        </w:rPr>
        <w:t xml:space="preserve"> пенализаци</w:t>
      </w:r>
      <w:r w:rsidR="00705F59" w:rsidRPr="00705F59">
        <w:rPr>
          <w:sz w:val="20"/>
          <w:szCs w:val="20"/>
        </w:rPr>
        <w:t>я</w:t>
      </w:r>
      <w:r w:rsidRPr="00705F59">
        <w:rPr>
          <w:sz w:val="20"/>
          <w:szCs w:val="20"/>
        </w:rPr>
        <w:t xml:space="preserve"> </w:t>
      </w:r>
      <w:r w:rsidR="00705F59" w:rsidRPr="00705F59">
        <w:rPr>
          <w:sz w:val="20"/>
          <w:szCs w:val="20"/>
        </w:rPr>
        <w:t>(</w:t>
      </w:r>
      <w:r w:rsidRPr="00705F59">
        <w:rPr>
          <w:sz w:val="20"/>
          <w:szCs w:val="20"/>
        </w:rPr>
        <w:t>30 минут</w:t>
      </w:r>
      <w:r w:rsidR="00705F59" w:rsidRPr="00705F59">
        <w:rPr>
          <w:sz w:val="20"/>
          <w:szCs w:val="20"/>
        </w:rPr>
        <w:t>)</w:t>
      </w:r>
      <w:r w:rsidRPr="00705F59">
        <w:rPr>
          <w:sz w:val="20"/>
          <w:szCs w:val="20"/>
        </w:rPr>
        <w:t xml:space="preserve"> </w:t>
      </w:r>
      <w:r w:rsidR="00705F59" w:rsidRPr="00705F59">
        <w:rPr>
          <w:sz w:val="20"/>
          <w:szCs w:val="20"/>
        </w:rPr>
        <w:t>+ пенализация за все не взятые точки</w:t>
      </w:r>
      <w:r w:rsidR="00DB68B9">
        <w:rPr>
          <w:sz w:val="20"/>
          <w:szCs w:val="20"/>
        </w:rPr>
        <w:t>.</w:t>
      </w:r>
    </w:p>
    <w:p w14:paraId="210AAC5C" w14:textId="77777777" w:rsidR="00DB68B9" w:rsidRDefault="00DB68B9" w:rsidP="00DB68B9">
      <w:pPr>
        <w:ind w:left="567" w:right="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32252">
        <w:rPr>
          <w:sz w:val="20"/>
          <w:szCs w:val="20"/>
        </w:rPr>
        <w:t>Экипаж, не стартовавший на любом из СУ</w:t>
      </w:r>
      <w:r>
        <w:rPr>
          <w:sz w:val="20"/>
          <w:szCs w:val="20"/>
        </w:rPr>
        <w:t xml:space="preserve"> (за исключением ССУ)</w:t>
      </w:r>
      <w:r w:rsidRPr="00532252">
        <w:rPr>
          <w:sz w:val="20"/>
          <w:szCs w:val="20"/>
        </w:rPr>
        <w:t>, к старту последующих в этот день СУ не</w:t>
      </w:r>
      <w:r>
        <w:rPr>
          <w:sz w:val="20"/>
          <w:szCs w:val="20"/>
        </w:rPr>
        <w:t xml:space="preserve"> </w:t>
      </w:r>
      <w:r w:rsidRPr="00532252">
        <w:rPr>
          <w:sz w:val="20"/>
          <w:szCs w:val="20"/>
        </w:rPr>
        <w:t>допускается</w:t>
      </w:r>
    </w:p>
    <w:p w14:paraId="318308C9" w14:textId="77777777" w:rsidR="00DB68B9" w:rsidRDefault="00DB68B9" w:rsidP="00DB68B9">
      <w:pPr>
        <w:ind w:left="567" w:right="284"/>
        <w:jc w:val="both"/>
        <w:rPr>
          <w:sz w:val="20"/>
          <w:szCs w:val="20"/>
        </w:rPr>
      </w:pPr>
      <w:r w:rsidRPr="00EB0708">
        <w:rPr>
          <w:sz w:val="20"/>
          <w:szCs w:val="20"/>
        </w:rPr>
        <w:t>Экипаж, превысивший норматив на СУ</w:t>
      </w:r>
      <w:r>
        <w:rPr>
          <w:sz w:val="20"/>
          <w:szCs w:val="20"/>
        </w:rPr>
        <w:t>2</w:t>
      </w:r>
      <w:r w:rsidRPr="00EB0708">
        <w:rPr>
          <w:sz w:val="20"/>
          <w:szCs w:val="20"/>
        </w:rPr>
        <w:t>, может стартовать на СУ</w:t>
      </w:r>
      <w:r>
        <w:rPr>
          <w:sz w:val="20"/>
          <w:szCs w:val="20"/>
        </w:rPr>
        <w:t>3</w:t>
      </w:r>
      <w:r w:rsidRPr="00EB0708">
        <w:rPr>
          <w:sz w:val="20"/>
          <w:szCs w:val="20"/>
        </w:rPr>
        <w:t>, если получит отметку на предстартовом КВ СУ</w:t>
      </w:r>
      <w:r>
        <w:rPr>
          <w:sz w:val="20"/>
          <w:szCs w:val="20"/>
        </w:rPr>
        <w:t>3</w:t>
      </w:r>
      <w:r w:rsidRPr="00EB0708">
        <w:rPr>
          <w:sz w:val="20"/>
          <w:szCs w:val="20"/>
        </w:rPr>
        <w:t xml:space="preserve"> до окончания работы судейского пункта. </w:t>
      </w:r>
      <w:r>
        <w:rPr>
          <w:sz w:val="20"/>
          <w:szCs w:val="20"/>
        </w:rPr>
        <w:t xml:space="preserve"> </w:t>
      </w:r>
    </w:p>
    <w:p w14:paraId="0AF4C5D0" w14:textId="77777777" w:rsidR="00DB68B9" w:rsidRDefault="00DB68B9" w:rsidP="00DB68B9">
      <w:pPr>
        <w:ind w:left="567" w:right="284"/>
        <w:jc w:val="both"/>
        <w:rPr>
          <w:sz w:val="20"/>
          <w:szCs w:val="20"/>
        </w:rPr>
      </w:pPr>
      <w:r w:rsidRPr="00EB0708">
        <w:rPr>
          <w:sz w:val="20"/>
          <w:szCs w:val="20"/>
        </w:rPr>
        <w:t>Экипаж, не стартовавший на СУ</w:t>
      </w:r>
      <w:r>
        <w:rPr>
          <w:sz w:val="20"/>
          <w:szCs w:val="20"/>
        </w:rPr>
        <w:t>3</w:t>
      </w:r>
      <w:r w:rsidRPr="00EB0708">
        <w:rPr>
          <w:sz w:val="20"/>
          <w:szCs w:val="20"/>
        </w:rPr>
        <w:t>, к старту СУ</w:t>
      </w:r>
      <w:r>
        <w:rPr>
          <w:sz w:val="20"/>
          <w:szCs w:val="20"/>
        </w:rPr>
        <w:t>4</w:t>
      </w:r>
      <w:r w:rsidRPr="00EB0708">
        <w:rPr>
          <w:sz w:val="20"/>
          <w:szCs w:val="20"/>
        </w:rPr>
        <w:t xml:space="preserve"> не допускается.</w:t>
      </w:r>
    </w:p>
    <w:p w14:paraId="6B557847" w14:textId="77777777" w:rsidR="00DB68B9" w:rsidRDefault="00DB68B9" w:rsidP="00DB68B9">
      <w:pPr>
        <w:tabs>
          <w:tab w:val="left" w:pos="567"/>
        </w:tabs>
        <w:ind w:left="567" w:right="284"/>
        <w:jc w:val="both"/>
        <w:rPr>
          <w:sz w:val="20"/>
          <w:szCs w:val="20"/>
        </w:rPr>
      </w:pPr>
      <w:r w:rsidRPr="00EB0708">
        <w:rPr>
          <w:sz w:val="20"/>
          <w:szCs w:val="20"/>
        </w:rPr>
        <w:t>Экипаж, превысивший норматив на СУ</w:t>
      </w:r>
      <w:r>
        <w:rPr>
          <w:sz w:val="20"/>
          <w:szCs w:val="20"/>
        </w:rPr>
        <w:t>3</w:t>
      </w:r>
      <w:r w:rsidRPr="00EB0708">
        <w:rPr>
          <w:sz w:val="20"/>
          <w:szCs w:val="20"/>
        </w:rPr>
        <w:t>, может стартовать на СУ</w:t>
      </w:r>
      <w:r>
        <w:rPr>
          <w:sz w:val="20"/>
          <w:szCs w:val="20"/>
        </w:rPr>
        <w:t>4</w:t>
      </w:r>
      <w:r w:rsidRPr="00EB0708">
        <w:rPr>
          <w:sz w:val="20"/>
          <w:szCs w:val="20"/>
        </w:rPr>
        <w:t>, если получит отметку на предстартовом КВ СУ</w:t>
      </w:r>
      <w:r>
        <w:rPr>
          <w:sz w:val="20"/>
          <w:szCs w:val="20"/>
        </w:rPr>
        <w:t>4</w:t>
      </w:r>
      <w:r w:rsidRPr="00EB0708">
        <w:rPr>
          <w:sz w:val="20"/>
          <w:szCs w:val="20"/>
        </w:rPr>
        <w:t xml:space="preserve"> до окончания работы судейского пункта. </w:t>
      </w:r>
      <w:r>
        <w:rPr>
          <w:sz w:val="20"/>
          <w:szCs w:val="20"/>
        </w:rPr>
        <w:t xml:space="preserve"> </w:t>
      </w:r>
    </w:p>
    <w:p w14:paraId="48F43314" w14:textId="77777777" w:rsidR="00DB68B9" w:rsidRDefault="00DB68B9" w:rsidP="00DB68B9">
      <w:pPr>
        <w:ind w:left="567" w:right="284"/>
        <w:jc w:val="both"/>
        <w:rPr>
          <w:sz w:val="20"/>
          <w:szCs w:val="20"/>
        </w:rPr>
      </w:pPr>
      <w:r w:rsidRPr="00EB0708">
        <w:rPr>
          <w:sz w:val="20"/>
          <w:szCs w:val="20"/>
        </w:rPr>
        <w:t>Экипаж, не стартовавший на СУ</w:t>
      </w:r>
      <w:r>
        <w:rPr>
          <w:sz w:val="20"/>
          <w:szCs w:val="20"/>
        </w:rPr>
        <w:t>4</w:t>
      </w:r>
      <w:r w:rsidRPr="00EB0708">
        <w:rPr>
          <w:sz w:val="20"/>
          <w:szCs w:val="20"/>
        </w:rPr>
        <w:t>, к старту СУ</w:t>
      </w:r>
      <w:r>
        <w:rPr>
          <w:sz w:val="20"/>
          <w:szCs w:val="20"/>
        </w:rPr>
        <w:t>5</w:t>
      </w:r>
      <w:r w:rsidRPr="00EB0708">
        <w:rPr>
          <w:sz w:val="20"/>
          <w:szCs w:val="20"/>
        </w:rPr>
        <w:t xml:space="preserve"> не допускается.</w:t>
      </w:r>
    </w:p>
    <w:p w14:paraId="5B5866B2" w14:textId="77777777" w:rsidR="00DB68B9" w:rsidRDefault="00DB68B9" w:rsidP="00DB68B9">
      <w:pPr>
        <w:ind w:left="567" w:right="284"/>
        <w:jc w:val="both"/>
        <w:rPr>
          <w:sz w:val="20"/>
          <w:szCs w:val="20"/>
        </w:rPr>
      </w:pPr>
      <w:r w:rsidRPr="00EB0708">
        <w:rPr>
          <w:sz w:val="20"/>
          <w:szCs w:val="20"/>
        </w:rPr>
        <w:t>Экипаж, превысивший норматив на СУ</w:t>
      </w:r>
      <w:r>
        <w:rPr>
          <w:sz w:val="20"/>
          <w:szCs w:val="20"/>
        </w:rPr>
        <w:t>4</w:t>
      </w:r>
      <w:r w:rsidRPr="00EB0708">
        <w:rPr>
          <w:sz w:val="20"/>
          <w:szCs w:val="20"/>
        </w:rPr>
        <w:t>, может стартовать на СУ</w:t>
      </w:r>
      <w:r>
        <w:rPr>
          <w:sz w:val="20"/>
          <w:szCs w:val="20"/>
        </w:rPr>
        <w:t>5</w:t>
      </w:r>
      <w:r w:rsidRPr="00EB0708">
        <w:rPr>
          <w:sz w:val="20"/>
          <w:szCs w:val="20"/>
        </w:rPr>
        <w:t>, если получит отметку на предстартовом КВ СУ</w:t>
      </w:r>
      <w:r>
        <w:rPr>
          <w:sz w:val="20"/>
          <w:szCs w:val="20"/>
        </w:rPr>
        <w:t>5</w:t>
      </w:r>
      <w:r w:rsidRPr="00EB0708">
        <w:rPr>
          <w:sz w:val="20"/>
          <w:szCs w:val="20"/>
        </w:rPr>
        <w:t xml:space="preserve"> до окончания работы судейского пункта. </w:t>
      </w:r>
      <w:r>
        <w:rPr>
          <w:sz w:val="20"/>
          <w:szCs w:val="20"/>
        </w:rPr>
        <w:t xml:space="preserve"> </w:t>
      </w:r>
    </w:p>
    <w:p w14:paraId="6968B219" w14:textId="77777777" w:rsidR="00DB68B9" w:rsidRDefault="00DB68B9" w:rsidP="00DB68B9">
      <w:pPr>
        <w:ind w:left="567" w:right="284"/>
        <w:jc w:val="both"/>
        <w:rPr>
          <w:sz w:val="20"/>
          <w:szCs w:val="20"/>
        </w:rPr>
      </w:pPr>
      <w:r w:rsidRPr="00EB0708">
        <w:rPr>
          <w:sz w:val="20"/>
          <w:szCs w:val="20"/>
        </w:rPr>
        <w:t>Экипажи, превысившие норматив на СУ</w:t>
      </w:r>
      <w:r>
        <w:rPr>
          <w:sz w:val="20"/>
          <w:szCs w:val="20"/>
        </w:rPr>
        <w:t xml:space="preserve">5 или </w:t>
      </w:r>
      <w:r w:rsidR="000A29C6">
        <w:rPr>
          <w:sz w:val="20"/>
          <w:szCs w:val="20"/>
        </w:rPr>
        <w:t>не получившие отметку</w:t>
      </w:r>
      <w:r>
        <w:rPr>
          <w:sz w:val="20"/>
          <w:szCs w:val="20"/>
        </w:rPr>
        <w:t xml:space="preserve"> на </w:t>
      </w:r>
      <w:r w:rsidR="0048330E">
        <w:rPr>
          <w:sz w:val="20"/>
          <w:szCs w:val="20"/>
        </w:rPr>
        <w:t>каком-либо</w:t>
      </w:r>
      <w:r>
        <w:rPr>
          <w:sz w:val="20"/>
          <w:szCs w:val="20"/>
        </w:rPr>
        <w:t xml:space="preserve"> КВ СУ до </w:t>
      </w:r>
      <w:r w:rsidR="000A29C6">
        <w:rPr>
          <w:sz w:val="20"/>
          <w:szCs w:val="20"/>
        </w:rPr>
        <w:t>окончания его работы</w:t>
      </w:r>
      <w:r w:rsidRPr="00EB0708">
        <w:rPr>
          <w:sz w:val="20"/>
          <w:szCs w:val="20"/>
        </w:rPr>
        <w:t>, должны поставить автомобили в ЗП до окончания работы судейского пункта КВ ЗП вход</w:t>
      </w:r>
      <w:r>
        <w:rPr>
          <w:sz w:val="20"/>
          <w:szCs w:val="20"/>
        </w:rPr>
        <w:t>.</w:t>
      </w:r>
      <w:r w:rsidRPr="007A424D">
        <w:rPr>
          <w:sz w:val="20"/>
          <w:szCs w:val="20"/>
        </w:rPr>
        <w:t xml:space="preserve"> </w:t>
      </w:r>
    </w:p>
    <w:p w14:paraId="70855773" w14:textId="77777777" w:rsidR="00DB68B9" w:rsidRDefault="00DB68B9" w:rsidP="00DB68B9">
      <w:pPr>
        <w:ind w:left="567" w:right="284"/>
        <w:jc w:val="both"/>
        <w:rPr>
          <w:sz w:val="20"/>
          <w:szCs w:val="20"/>
        </w:rPr>
      </w:pPr>
      <w:r w:rsidRPr="003A4D85">
        <w:rPr>
          <w:sz w:val="20"/>
          <w:szCs w:val="20"/>
        </w:rPr>
        <w:t>Экипажи, превысившие норму времени на дорожную секцию до</w:t>
      </w:r>
      <w:r>
        <w:rPr>
          <w:sz w:val="20"/>
          <w:szCs w:val="20"/>
        </w:rPr>
        <w:t xml:space="preserve"> Закрытого парка</w:t>
      </w:r>
      <w:r w:rsidRPr="003A4D85">
        <w:rPr>
          <w:sz w:val="20"/>
          <w:szCs w:val="20"/>
        </w:rPr>
        <w:t xml:space="preserve"> после </w:t>
      </w:r>
      <w:r w:rsidRPr="00A25E85">
        <w:rPr>
          <w:sz w:val="20"/>
          <w:szCs w:val="20"/>
        </w:rPr>
        <w:t xml:space="preserve">финиша </w:t>
      </w:r>
      <w:r>
        <w:rPr>
          <w:sz w:val="20"/>
          <w:szCs w:val="20"/>
        </w:rPr>
        <w:t>любого СУ</w:t>
      </w:r>
      <w:r w:rsidRPr="003A4D85">
        <w:rPr>
          <w:sz w:val="20"/>
          <w:szCs w:val="20"/>
        </w:rPr>
        <w:t xml:space="preserve"> свыше 30-ти минут, </w:t>
      </w:r>
      <w:r>
        <w:rPr>
          <w:sz w:val="20"/>
          <w:szCs w:val="20"/>
        </w:rPr>
        <w:t xml:space="preserve">но поставившие автомобиль в ЗП до окончания работы судейского пункта КВ ЗП вход, </w:t>
      </w:r>
      <w:r w:rsidRPr="003A4D85">
        <w:rPr>
          <w:sz w:val="20"/>
          <w:szCs w:val="20"/>
        </w:rPr>
        <w:t>получат ФП в размере 1-го часа</w:t>
      </w:r>
      <w:r>
        <w:rPr>
          <w:sz w:val="20"/>
          <w:szCs w:val="20"/>
        </w:rPr>
        <w:t xml:space="preserve">. </w:t>
      </w:r>
    </w:p>
    <w:p w14:paraId="4678C5F9" w14:textId="77777777" w:rsidR="00DB68B9" w:rsidRDefault="00DB68B9" w:rsidP="0035017A">
      <w:pPr>
        <w:ind w:left="567" w:right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Непостановка</w:t>
      </w:r>
      <w:proofErr w:type="spellEnd"/>
      <w:r>
        <w:rPr>
          <w:sz w:val="20"/>
          <w:szCs w:val="20"/>
        </w:rPr>
        <w:t xml:space="preserve"> автомобилей в Закрытый парк до окончания работы судейского пункта КВ ЗП вход</w:t>
      </w:r>
      <w:r w:rsidRPr="00EB0708">
        <w:rPr>
          <w:sz w:val="20"/>
          <w:szCs w:val="20"/>
        </w:rPr>
        <w:t xml:space="preserve"> – исключение из соревнования. </w:t>
      </w:r>
    </w:p>
    <w:p w14:paraId="224FAA37" w14:textId="77777777" w:rsidR="00DB68B9" w:rsidRPr="00EB0708" w:rsidRDefault="00DB68B9" w:rsidP="0035017A">
      <w:pPr>
        <w:snapToGrid w:val="0"/>
        <w:spacing w:after="120"/>
        <w:ind w:left="567" w:right="284"/>
        <w:jc w:val="both"/>
        <w:rPr>
          <w:sz w:val="20"/>
          <w:szCs w:val="20"/>
        </w:rPr>
      </w:pPr>
      <w:r>
        <w:rPr>
          <w:sz w:val="20"/>
          <w:szCs w:val="20"/>
        </w:rPr>
        <w:t>Норма времени на дорожную секцию, в случае превышения норматива</w:t>
      </w:r>
      <w:r w:rsidR="000A29C6">
        <w:rPr>
          <w:sz w:val="20"/>
          <w:szCs w:val="20"/>
        </w:rPr>
        <w:t xml:space="preserve"> на СУ</w:t>
      </w:r>
      <w:r>
        <w:rPr>
          <w:sz w:val="20"/>
          <w:szCs w:val="20"/>
        </w:rPr>
        <w:t>, отсчитывается от времени окончания норматива на том СУ, где участник превысил норматив.</w:t>
      </w:r>
    </w:p>
    <w:p w14:paraId="6541C1C4" w14:textId="77777777" w:rsidR="000A29C6" w:rsidRDefault="00DB68B9" w:rsidP="0035017A">
      <w:pPr>
        <w:ind w:left="426" w:firstLine="141"/>
        <w:rPr>
          <w:b/>
          <w:sz w:val="20"/>
          <w:szCs w:val="20"/>
        </w:rPr>
      </w:pPr>
      <w:r w:rsidRPr="00EB0708">
        <w:rPr>
          <w:sz w:val="20"/>
          <w:szCs w:val="20"/>
        </w:rPr>
        <w:t>Время окончания работы судейских пунктов будет опубликовано дополнительно</w:t>
      </w:r>
      <w:r w:rsidR="009500F7">
        <w:rPr>
          <w:b/>
          <w:sz w:val="20"/>
          <w:szCs w:val="20"/>
        </w:rPr>
        <w:t xml:space="preserve">  </w:t>
      </w:r>
    </w:p>
    <w:p w14:paraId="26B3687A" w14:textId="77777777" w:rsidR="00322DDF" w:rsidRPr="00736C29" w:rsidRDefault="00F0012B" w:rsidP="0035017A">
      <w:pPr>
        <w:spacing w:before="120"/>
        <w:ind w:left="426" w:hanging="284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22DDF" w:rsidRPr="00697AF8">
        <w:rPr>
          <w:b/>
          <w:sz w:val="20"/>
          <w:szCs w:val="20"/>
        </w:rPr>
        <w:t>.</w:t>
      </w:r>
      <w:r w:rsidR="00541113">
        <w:rPr>
          <w:b/>
          <w:sz w:val="20"/>
          <w:szCs w:val="20"/>
        </w:rPr>
        <w:t>7</w:t>
      </w:r>
      <w:r w:rsidR="00322DDF">
        <w:rPr>
          <w:b/>
          <w:sz w:val="20"/>
          <w:szCs w:val="20"/>
        </w:rPr>
        <w:t>.</w:t>
      </w:r>
      <w:r w:rsidR="00F02DF8">
        <w:rPr>
          <w:b/>
          <w:sz w:val="20"/>
          <w:szCs w:val="20"/>
        </w:rPr>
        <w:t>2</w:t>
      </w:r>
      <w:r w:rsidR="00322DDF" w:rsidRPr="00697AF8">
        <w:rPr>
          <w:b/>
          <w:sz w:val="20"/>
          <w:szCs w:val="20"/>
        </w:rPr>
        <w:t>.</w:t>
      </w:r>
      <w:r w:rsidR="00322DDF">
        <w:rPr>
          <w:sz w:val="20"/>
          <w:szCs w:val="20"/>
        </w:rPr>
        <w:t xml:space="preserve"> </w:t>
      </w:r>
      <w:r w:rsidR="00322DDF" w:rsidRPr="009C62E2">
        <w:rPr>
          <w:sz w:val="20"/>
          <w:szCs w:val="20"/>
        </w:rPr>
        <w:t>Точки</w:t>
      </w:r>
      <w:r w:rsidR="00322DDF">
        <w:rPr>
          <w:sz w:val="20"/>
          <w:szCs w:val="20"/>
        </w:rPr>
        <w:t>,</w:t>
      </w:r>
      <w:r w:rsidR="00322DDF" w:rsidRPr="009C62E2">
        <w:rPr>
          <w:sz w:val="20"/>
          <w:szCs w:val="20"/>
        </w:rPr>
        <w:t xml:space="preserve"> взятые после</w:t>
      </w:r>
      <w:r w:rsidR="00322DDF">
        <w:rPr>
          <w:sz w:val="20"/>
          <w:szCs w:val="20"/>
        </w:rPr>
        <w:t xml:space="preserve"> окончания норматива на СУ,</w:t>
      </w:r>
      <w:r w:rsidR="00322DDF" w:rsidRPr="009C62E2">
        <w:rPr>
          <w:sz w:val="20"/>
          <w:szCs w:val="20"/>
        </w:rPr>
        <w:t xml:space="preserve"> не учитываются. </w:t>
      </w:r>
    </w:p>
    <w:p w14:paraId="4BBBD5DA" w14:textId="77777777" w:rsidR="00322DDF" w:rsidRPr="00736C29" w:rsidRDefault="00322DDF" w:rsidP="0035017A">
      <w:pPr>
        <w:spacing w:before="120"/>
        <w:ind w:left="284" w:hanging="284"/>
        <w:jc w:val="both"/>
        <w:rPr>
          <w:sz w:val="20"/>
          <w:szCs w:val="20"/>
        </w:rPr>
      </w:pPr>
      <w:r w:rsidRPr="00736C29">
        <w:rPr>
          <w:sz w:val="20"/>
          <w:szCs w:val="20"/>
        </w:rPr>
        <w:t xml:space="preserve">  </w:t>
      </w:r>
      <w:r w:rsidR="00F0012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</w:t>
      </w:r>
      <w:r w:rsidR="0054111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  <w:r w:rsidR="006C3EBF">
        <w:rPr>
          <w:b/>
          <w:sz w:val="20"/>
          <w:szCs w:val="20"/>
        </w:rPr>
        <w:t>3</w:t>
      </w:r>
      <w:r w:rsidRPr="00736C29">
        <w:rPr>
          <w:b/>
          <w:sz w:val="20"/>
          <w:szCs w:val="20"/>
        </w:rPr>
        <w:t>.</w:t>
      </w:r>
      <w:r w:rsidRPr="00736C29">
        <w:rPr>
          <w:sz w:val="20"/>
          <w:szCs w:val="20"/>
        </w:rPr>
        <w:t xml:space="preserve"> Экипажи, превысившие норму времени на дорожную секцию до </w:t>
      </w:r>
      <w:r>
        <w:rPr>
          <w:sz w:val="20"/>
          <w:szCs w:val="20"/>
        </w:rPr>
        <w:t>З</w:t>
      </w:r>
      <w:r w:rsidRPr="00736C29">
        <w:rPr>
          <w:sz w:val="20"/>
          <w:szCs w:val="20"/>
        </w:rPr>
        <w:t xml:space="preserve">акрытого парка после финиша </w:t>
      </w:r>
      <w:r w:rsidR="00661E65">
        <w:rPr>
          <w:sz w:val="20"/>
          <w:szCs w:val="20"/>
        </w:rPr>
        <w:t xml:space="preserve">заключительного </w:t>
      </w:r>
      <w:r w:rsidRPr="00736C29">
        <w:rPr>
          <w:sz w:val="20"/>
          <w:szCs w:val="20"/>
        </w:rPr>
        <w:t xml:space="preserve">СУ свыше 30-ти минут, получат ФП в размере 1-го часа, при условии получения отметки на КВ «ЗП» до закрытия </w:t>
      </w:r>
      <w:r w:rsidRPr="00991036">
        <w:rPr>
          <w:sz w:val="20"/>
          <w:szCs w:val="20"/>
        </w:rPr>
        <w:t>судейского пункта</w:t>
      </w:r>
      <w:r w:rsidR="003440BE">
        <w:rPr>
          <w:sz w:val="20"/>
          <w:szCs w:val="20"/>
        </w:rPr>
        <w:t>. Время закрытия судейского пункта КВ ЗП вход будет опубликовано дополнительно.</w:t>
      </w:r>
    </w:p>
    <w:p w14:paraId="0007FB9E" w14:textId="77777777" w:rsidR="00BA6BDD" w:rsidRPr="00CC6803" w:rsidRDefault="00BA6BDD" w:rsidP="00CC6803">
      <w:pPr>
        <w:spacing w:after="120"/>
        <w:ind w:left="284"/>
        <w:rPr>
          <w:b/>
          <w:color w:val="000000" w:themeColor="text1"/>
          <w:shd w:val="clear" w:color="auto" w:fill="FFFF00"/>
        </w:rPr>
      </w:pPr>
      <w:r>
        <w:rPr>
          <w:sz w:val="20"/>
          <w:szCs w:val="20"/>
        </w:rPr>
        <w:t>При п</w:t>
      </w:r>
      <w:r w:rsidR="00322DDF" w:rsidRPr="00001066">
        <w:rPr>
          <w:sz w:val="20"/>
          <w:szCs w:val="20"/>
        </w:rPr>
        <w:t>ревышени</w:t>
      </w:r>
      <w:r>
        <w:rPr>
          <w:sz w:val="20"/>
          <w:szCs w:val="20"/>
        </w:rPr>
        <w:t>и</w:t>
      </w:r>
      <w:r w:rsidR="00322DDF" w:rsidRPr="00001066">
        <w:rPr>
          <w:sz w:val="20"/>
          <w:szCs w:val="20"/>
        </w:rPr>
        <w:t xml:space="preserve"> указанного времени или не</w:t>
      </w:r>
      <w:r w:rsidR="00661E65">
        <w:rPr>
          <w:sz w:val="20"/>
          <w:szCs w:val="20"/>
        </w:rPr>
        <w:t xml:space="preserve"> </w:t>
      </w:r>
      <w:r w:rsidR="00322DDF" w:rsidRPr="00001066">
        <w:rPr>
          <w:sz w:val="20"/>
          <w:szCs w:val="20"/>
        </w:rPr>
        <w:t>постановк</w:t>
      </w:r>
      <w:r w:rsidR="00EA3557">
        <w:rPr>
          <w:sz w:val="20"/>
          <w:szCs w:val="20"/>
        </w:rPr>
        <w:t>е</w:t>
      </w:r>
      <w:r w:rsidR="00322DDF" w:rsidRPr="00001066">
        <w:rPr>
          <w:sz w:val="20"/>
          <w:szCs w:val="20"/>
        </w:rPr>
        <w:t xml:space="preserve"> автомобил</w:t>
      </w:r>
      <w:r w:rsidR="00EA3557">
        <w:rPr>
          <w:sz w:val="20"/>
          <w:szCs w:val="20"/>
        </w:rPr>
        <w:t>я</w:t>
      </w:r>
      <w:r w:rsidR="00322DDF" w:rsidRPr="00001066">
        <w:rPr>
          <w:sz w:val="20"/>
          <w:szCs w:val="20"/>
        </w:rPr>
        <w:t xml:space="preserve"> в Закрытый парк</w:t>
      </w:r>
      <w:r w:rsidR="00322DDF" w:rsidRPr="009500F7">
        <w:rPr>
          <w:color w:val="000000" w:themeColor="text1"/>
          <w:sz w:val="20"/>
          <w:szCs w:val="20"/>
        </w:rPr>
        <w:t xml:space="preserve">, а также </w:t>
      </w:r>
      <w:r w:rsidR="00CC6803">
        <w:rPr>
          <w:color w:val="000000" w:themeColor="text1"/>
          <w:sz w:val="20"/>
          <w:szCs w:val="20"/>
        </w:rPr>
        <w:t xml:space="preserve">при сходе или </w:t>
      </w:r>
      <w:r w:rsidR="00322DDF" w:rsidRPr="009500F7">
        <w:rPr>
          <w:color w:val="000000" w:themeColor="text1"/>
          <w:sz w:val="20"/>
          <w:szCs w:val="20"/>
        </w:rPr>
        <w:t>буксировк</w:t>
      </w:r>
      <w:r w:rsidR="00CC6803">
        <w:rPr>
          <w:color w:val="000000" w:themeColor="text1"/>
          <w:sz w:val="20"/>
          <w:szCs w:val="20"/>
        </w:rPr>
        <w:t>е</w:t>
      </w:r>
      <w:r w:rsidR="00322DDF" w:rsidRPr="009500F7">
        <w:rPr>
          <w:color w:val="000000" w:themeColor="text1"/>
          <w:sz w:val="20"/>
          <w:szCs w:val="20"/>
        </w:rPr>
        <w:t xml:space="preserve"> автомобиля </w:t>
      </w:r>
      <w:r w:rsidR="00CC6803">
        <w:rPr>
          <w:color w:val="000000" w:themeColor="text1"/>
          <w:sz w:val="20"/>
          <w:szCs w:val="20"/>
        </w:rPr>
        <w:t xml:space="preserve">на 2-м этапе </w:t>
      </w:r>
      <w:r w:rsidR="00322DDF" w:rsidRPr="009500F7">
        <w:rPr>
          <w:color w:val="000000" w:themeColor="text1"/>
          <w:sz w:val="20"/>
          <w:szCs w:val="20"/>
        </w:rPr>
        <w:t>посторонними лицами (или его перевозк</w:t>
      </w:r>
      <w:r w:rsidR="008C37B7">
        <w:rPr>
          <w:color w:val="000000" w:themeColor="text1"/>
          <w:sz w:val="20"/>
          <w:szCs w:val="20"/>
        </w:rPr>
        <w:t>е</w:t>
      </w:r>
      <w:r w:rsidR="00322DDF" w:rsidRPr="009500F7">
        <w:rPr>
          <w:color w:val="000000" w:themeColor="text1"/>
          <w:sz w:val="20"/>
          <w:szCs w:val="20"/>
        </w:rPr>
        <w:t xml:space="preserve">) </w:t>
      </w:r>
      <w:r>
        <w:rPr>
          <w:color w:val="000000" w:themeColor="text1"/>
          <w:sz w:val="20"/>
          <w:szCs w:val="20"/>
        </w:rPr>
        <w:t xml:space="preserve">будет применена фиксированная пенализация - </w:t>
      </w:r>
      <w:r w:rsidR="00322DDF" w:rsidRPr="009500F7">
        <w:rPr>
          <w:color w:val="000000" w:themeColor="text1"/>
          <w:sz w:val="20"/>
          <w:szCs w:val="20"/>
        </w:rPr>
        <w:t>исключение из соревнования</w:t>
      </w:r>
      <w:r w:rsidR="00322DDF" w:rsidRPr="009500F7">
        <w:rPr>
          <w:b/>
          <w:color w:val="000000" w:themeColor="text1"/>
          <w:sz w:val="20"/>
          <w:szCs w:val="20"/>
        </w:rPr>
        <w:t>.</w:t>
      </w:r>
      <w:r w:rsidR="00322DDF" w:rsidRPr="009500F7">
        <w:rPr>
          <w:b/>
          <w:color w:val="000000" w:themeColor="text1"/>
          <w:shd w:val="clear" w:color="auto" w:fill="FFFF00"/>
        </w:rPr>
        <w:t xml:space="preserve"> </w:t>
      </w:r>
    </w:p>
    <w:bookmarkEnd w:id="22"/>
    <w:p w14:paraId="4D4C93B2" w14:textId="77777777" w:rsidR="00C403E8" w:rsidRDefault="00F0012B" w:rsidP="0008433A">
      <w:pPr>
        <w:shd w:val="clear" w:color="auto" w:fill="FFFFFF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C403E8" w:rsidRPr="00C403E8">
        <w:rPr>
          <w:b/>
          <w:sz w:val="20"/>
          <w:szCs w:val="20"/>
        </w:rPr>
        <w:t>.</w:t>
      </w:r>
      <w:r w:rsidR="0008433A">
        <w:rPr>
          <w:b/>
          <w:sz w:val="20"/>
          <w:szCs w:val="20"/>
        </w:rPr>
        <w:t>8</w:t>
      </w:r>
      <w:r w:rsidR="00C403E8" w:rsidRPr="00C403E8">
        <w:rPr>
          <w:b/>
          <w:sz w:val="20"/>
          <w:szCs w:val="20"/>
        </w:rPr>
        <w:t>.</w:t>
      </w:r>
      <w:r w:rsidR="00C403E8" w:rsidRPr="00C403E8">
        <w:rPr>
          <w:sz w:val="20"/>
          <w:szCs w:val="20"/>
        </w:rPr>
        <w:t xml:space="preserve"> </w:t>
      </w:r>
      <w:r w:rsidR="00C403E8" w:rsidRPr="00C403E8">
        <w:rPr>
          <w:b/>
          <w:sz w:val="20"/>
          <w:szCs w:val="20"/>
        </w:rPr>
        <w:t>Официальный маршрут, Контроль прохождения (КП) и Контрольные точки (КТ)</w:t>
      </w:r>
    </w:p>
    <w:p w14:paraId="0DCAEF75" w14:textId="77777777" w:rsidR="0008433A" w:rsidRPr="0008433A" w:rsidRDefault="0008433A" w:rsidP="0008433A">
      <w:pPr>
        <w:spacing w:after="120"/>
        <w:ind w:left="284"/>
        <w:jc w:val="both"/>
        <w:rPr>
          <w:sz w:val="20"/>
          <w:szCs w:val="20"/>
        </w:rPr>
      </w:pPr>
      <w:r w:rsidRPr="00120D83">
        <w:rPr>
          <w:sz w:val="20"/>
          <w:szCs w:val="20"/>
        </w:rPr>
        <w:t>Официальный маршрут – это маршрут, описанный в Дорожной книге, а также все изменения, опубликованные на Официальном табло.</w:t>
      </w:r>
    </w:p>
    <w:p w14:paraId="3D5109CF" w14:textId="77777777" w:rsidR="001C5754" w:rsidRPr="00BA2E5F" w:rsidRDefault="00F0012B" w:rsidP="0008433A">
      <w:pPr>
        <w:spacing w:after="120"/>
        <w:ind w:left="284" w:hanging="142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1C5754">
        <w:rPr>
          <w:b/>
          <w:sz w:val="20"/>
          <w:szCs w:val="20"/>
        </w:rPr>
        <w:t>.</w:t>
      </w:r>
      <w:r w:rsidR="0008433A">
        <w:rPr>
          <w:b/>
          <w:sz w:val="20"/>
          <w:szCs w:val="20"/>
        </w:rPr>
        <w:t>8</w:t>
      </w:r>
      <w:r w:rsidR="001C5754">
        <w:rPr>
          <w:b/>
          <w:sz w:val="20"/>
          <w:szCs w:val="20"/>
        </w:rPr>
        <w:t>.1</w:t>
      </w:r>
      <w:r w:rsidR="001C5754" w:rsidRPr="000113C9">
        <w:rPr>
          <w:b/>
          <w:sz w:val="20"/>
          <w:szCs w:val="20"/>
        </w:rPr>
        <w:t>.</w:t>
      </w:r>
      <w:r w:rsidR="001C5754">
        <w:rPr>
          <w:sz w:val="20"/>
          <w:szCs w:val="20"/>
        </w:rPr>
        <w:t xml:space="preserve"> </w:t>
      </w:r>
      <w:r w:rsidR="001C5754" w:rsidRPr="00BA2E5F">
        <w:rPr>
          <w:sz w:val="20"/>
          <w:szCs w:val="20"/>
        </w:rPr>
        <w:t>Каждая точка будет пронумерована в хронологическом порядке в Дорожной книге.</w:t>
      </w:r>
      <w:r w:rsidR="008C37B7">
        <w:rPr>
          <w:sz w:val="20"/>
          <w:szCs w:val="20"/>
        </w:rPr>
        <w:t xml:space="preserve"> </w:t>
      </w:r>
      <w:proofErr w:type="spellStart"/>
      <w:r w:rsidR="008C37B7">
        <w:rPr>
          <w:sz w:val="20"/>
          <w:szCs w:val="20"/>
        </w:rPr>
        <w:t>Пенализация</w:t>
      </w:r>
      <w:proofErr w:type="spellEnd"/>
      <w:r w:rsidR="008C37B7">
        <w:rPr>
          <w:sz w:val="20"/>
          <w:szCs w:val="20"/>
        </w:rPr>
        <w:t xml:space="preserve"> за </w:t>
      </w:r>
      <w:proofErr w:type="spellStart"/>
      <w:r w:rsidR="008C37B7">
        <w:rPr>
          <w:sz w:val="20"/>
          <w:szCs w:val="20"/>
        </w:rPr>
        <w:t>неподтверждение</w:t>
      </w:r>
      <w:proofErr w:type="spellEnd"/>
      <w:r w:rsidR="008C37B7">
        <w:rPr>
          <w:sz w:val="20"/>
          <w:szCs w:val="20"/>
        </w:rPr>
        <w:t xml:space="preserve"> взятия КТ будет опубликована дополнительно.</w:t>
      </w:r>
    </w:p>
    <w:p w14:paraId="68F22DC7" w14:textId="77777777" w:rsidR="001C5754" w:rsidRDefault="00F0012B" w:rsidP="00931D2F">
      <w:pPr>
        <w:ind w:left="284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1C5754">
        <w:rPr>
          <w:b/>
          <w:sz w:val="20"/>
          <w:szCs w:val="20"/>
        </w:rPr>
        <w:t>.</w:t>
      </w:r>
      <w:r w:rsidR="0008433A">
        <w:rPr>
          <w:b/>
          <w:sz w:val="20"/>
          <w:szCs w:val="20"/>
        </w:rPr>
        <w:t>8</w:t>
      </w:r>
      <w:r w:rsidR="001C5754">
        <w:rPr>
          <w:b/>
          <w:sz w:val="20"/>
          <w:szCs w:val="20"/>
        </w:rPr>
        <w:t>.2</w:t>
      </w:r>
      <w:r w:rsidR="001C5754" w:rsidRPr="000113C9">
        <w:rPr>
          <w:b/>
          <w:sz w:val="20"/>
          <w:szCs w:val="20"/>
        </w:rPr>
        <w:t xml:space="preserve">. </w:t>
      </w:r>
      <w:r w:rsidR="001C5754" w:rsidRPr="00CC1BB4">
        <w:rPr>
          <w:sz w:val="20"/>
          <w:szCs w:val="20"/>
        </w:rPr>
        <w:t xml:space="preserve">Для контроля за соблюдением экипажами маршрута и коридора трассы </w:t>
      </w:r>
      <w:r w:rsidR="001C5754">
        <w:rPr>
          <w:sz w:val="20"/>
          <w:szCs w:val="20"/>
        </w:rPr>
        <w:t>будут</w:t>
      </w:r>
      <w:r w:rsidR="001C5754" w:rsidRPr="00CC1BB4">
        <w:rPr>
          <w:sz w:val="20"/>
          <w:szCs w:val="20"/>
        </w:rPr>
        <w:t xml:space="preserve"> расположены пункты Контроля Прохожден</w:t>
      </w:r>
      <w:r w:rsidR="001C5754">
        <w:rPr>
          <w:sz w:val="20"/>
          <w:szCs w:val="20"/>
        </w:rPr>
        <w:t xml:space="preserve">ия. </w:t>
      </w:r>
      <w:proofErr w:type="spellStart"/>
      <w:r w:rsidR="001C5754">
        <w:rPr>
          <w:sz w:val="20"/>
          <w:szCs w:val="20"/>
        </w:rPr>
        <w:t>Пенализация</w:t>
      </w:r>
      <w:proofErr w:type="spellEnd"/>
      <w:r w:rsidR="001C5754">
        <w:rPr>
          <w:sz w:val="20"/>
          <w:szCs w:val="20"/>
        </w:rPr>
        <w:t xml:space="preserve"> за </w:t>
      </w:r>
      <w:proofErr w:type="spellStart"/>
      <w:r w:rsidR="001C5754" w:rsidRPr="00B43E66">
        <w:rPr>
          <w:sz w:val="20"/>
          <w:szCs w:val="20"/>
        </w:rPr>
        <w:t>непрохождение</w:t>
      </w:r>
      <w:proofErr w:type="spellEnd"/>
      <w:r w:rsidR="001C5754" w:rsidRPr="00B43E66">
        <w:rPr>
          <w:sz w:val="20"/>
          <w:szCs w:val="20"/>
        </w:rPr>
        <w:t xml:space="preserve"> КП </w:t>
      </w:r>
      <w:r w:rsidR="006C3EBF">
        <w:rPr>
          <w:sz w:val="20"/>
          <w:szCs w:val="20"/>
        </w:rPr>
        <w:t>будет опублик</w:t>
      </w:r>
      <w:r w:rsidR="008C37B7">
        <w:rPr>
          <w:sz w:val="20"/>
          <w:szCs w:val="20"/>
        </w:rPr>
        <w:t>о</w:t>
      </w:r>
      <w:r w:rsidR="006C3EBF">
        <w:rPr>
          <w:sz w:val="20"/>
          <w:szCs w:val="20"/>
        </w:rPr>
        <w:t>вана дополнительно</w:t>
      </w:r>
      <w:r w:rsidR="001C5754" w:rsidRPr="004B3EAE">
        <w:rPr>
          <w:sz w:val="20"/>
          <w:szCs w:val="20"/>
        </w:rPr>
        <w:t xml:space="preserve">. Местоположение КП будет </w:t>
      </w:r>
      <w:r w:rsidR="001C5754" w:rsidRPr="004B3EAE">
        <w:rPr>
          <w:sz w:val="20"/>
          <w:szCs w:val="20"/>
        </w:rPr>
        <w:lastRenderedPageBreak/>
        <w:t xml:space="preserve">указано в ДК. </w:t>
      </w:r>
      <w:r w:rsidR="003136BB">
        <w:rPr>
          <w:sz w:val="20"/>
          <w:szCs w:val="20"/>
        </w:rPr>
        <w:t>За отсутствие в КК отметки о прохождении КП, предусматривавшего остановку, экипаж будет пенализирован 5-ю минутами.</w:t>
      </w:r>
    </w:p>
    <w:p w14:paraId="2DD3147E" w14:textId="77777777" w:rsidR="003136BB" w:rsidRDefault="00931D2F" w:rsidP="003136BB">
      <w:pPr>
        <w:ind w:left="284"/>
        <w:jc w:val="both"/>
        <w:rPr>
          <w:sz w:val="20"/>
          <w:szCs w:val="20"/>
        </w:rPr>
      </w:pPr>
      <w:r w:rsidRPr="00931D2F">
        <w:rPr>
          <w:sz w:val="20"/>
          <w:szCs w:val="20"/>
        </w:rPr>
        <w:t xml:space="preserve">На КП судья в Протоколе судейского пункта отмечает точное время (час, минута, секунда) прохождения. </w:t>
      </w:r>
    </w:p>
    <w:p w14:paraId="15C60084" w14:textId="77777777" w:rsidR="009776B8" w:rsidRPr="00ED3556" w:rsidRDefault="00ED3556" w:rsidP="003440BE">
      <w:pPr>
        <w:ind w:left="284"/>
        <w:jc w:val="both"/>
        <w:rPr>
          <w:bCs/>
          <w:sz w:val="20"/>
          <w:szCs w:val="20"/>
        </w:rPr>
      </w:pPr>
      <w:r w:rsidRPr="00ED3556">
        <w:rPr>
          <w:bCs/>
          <w:sz w:val="20"/>
          <w:szCs w:val="20"/>
        </w:rPr>
        <w:t>Пенализация за отклонение от маршрута согласно ППРР 202</w:t>
      </w:r>
      <w:r w:rsidR="007B5A88">
        <w:rPr>
          <w:bCs/>
          <w:sz w:val="20"/>
          <w:szCs w:val="20"/>
        </w:rPr>
        <w:t>1</w:t>
      </w:r>
      <w:r w:rsidRPr="00ED3556">
        <w:rPr>
          <w:bCs/>
          <w:sz w:val="20"/>
          <w:szCs w:val="20"/>
        </w:rPr>
        <w:t>.</w:t>
      </w:r>
    </w:p>
    <w:p w14:paraId="680E7A27" w14:textId="77777777" w:rsidR="001C5754" w:rsidRDefault="001C5754" w:rsidP="00707B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E711ED6" w14:textId="77777777" w:rsidR="001C5754" w:rsidRPr="00414984" w:rsidRDefault="00F0012B" w:rsidP="006D76E7">
      <w:pPr>
        <w:ind w:left="284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1C5754">
        <w:rPr>
          <w:b/>
          <w:sz w:val="20"/>
          <w:szCs w:val="20"/>
        </w:rPr>
        <w:t>.</w:t>
      </w:r>
      <w:r w:rsidR="006D76E7">
        <w:rPr>
          <w:b/>
          <w:sz w:val="20"/>
          <w:szCs w:val="20"/>
        </w:rPr>
        <w:t>9</w:t>
      </w:r>
      <w:r w:rsidR="001C5754" w:rsidRPr="00414984">
        <w:rPr>
          <w:b/>
          <w:sz w:val="20"/>
          <w:szCs w:val="20"/>
        </w:rPr>
        <w:t>. Ограничение скорости.</w:t>
      </w:r>
    </w:p>
    <w:p w14:paraId="24B8A41A" w14:textId="77777777" w:rsidR="001C5754" w:rsidRDefault="001C5754" w:rsidP="001C5754">
      <w:pPr>
        <w:ind w:left="851" w:hanging="567"/>
        <w:jc w:val="both"/>
        <w:rPr>
          <w:sz w:val="20"/>
          <w:szCs w:val="20"/>
        </w:rPr>
      </w:pPr>
      <w:r w:rsidRPr="003F3187">
        <w:rPr>
          <w:sz w:val="20"/>
          <w:szCs w:val="20"/>
        </w:rPr>
        <w:t xml:space="preserve">На СУ </w:t>
      </w:r>
      <w:r w:rsidR="0081213D">
        <w:rPr>
          <w:sz w:val="20"/>
          <w:szCs w:val="20"/>
        </w:rPr>
        <w:t>могут</w:t>
      </w:r>
      <w:r w:rsidRPr="003F3187">
        <w:rPr>
          <w:sz w:val="20"/>
          <w:szCs w:val="20"/>
        </w:rPr>
        <w:t xml:space="preserve"> применяться зоны ограничения скорости</w:t>
      </w:r>
      <w:r w:rsidRPr="009E0159">
        <w:rPr>
          <w:sz w:val="20"/>
          <w:szCs w:val="20"/>
        </w:rPr>
        <w:t>, обязательные для всех участников.</w:t>
      </w:r>
      <w:r>
        <w:rPr>
          <w:sz w:val="20"/>
          <w:szCs w:val="20"/>
        </w:rPr>
        <w:t xml:space="preserve"> </w:t>
      </w:r>
    </w:p>
    <w:p w14:paraId="5A7C414D" w14:textId="77777777" w:rsidR="001C5754" w:rsidRDefault="001C5754" w:rsidP="0008433A">
      <w:pPr>
        <w:ind w:left="284"/>
        <w:jc w:val="both"/>
        <w:rPr>
          <w:sz w:val="20"/>
          <w:szCs w:val="20"/>
        </w:rPr>
      </w:pPr>
      <w:r w:rsidRPr="00E60CE1">
        <w:rPr>
          <w:sz w:val="20"/>
          <w:szCs w:val="20"/>
        </w:rPr>
        <w:t xml:space="preserve">Любое превышение максимальной скорости, зарегистрированное </w:t>
      </w:r>
      <w:r w:rsidR="00707B24">
        <w:rPr>
          <w:sz w:val="20"/>
          <w:szCs w:val="20"/>
        </w:rPr>
        <w:t>прибором контроля</w:t>
      </w:r>
      <w:r w:rsidRPr="00E60CE1">
        <w:rPr>
          <w:sz w:val="20"/>
          <w:szCs w:val="20"/>
        </w:rPr>
        <w:t xml:space="preserve">, будет штрафоваться </w:t>
      </w:r>
      <w:r w:rsidR="00E60CE1" w:rsidRPr="005B0611">
        <w:rPr>
          <w:sz w:val="20"/>
          <w:szCs w:val="20"/>
        </w:rPr>
        <w:t>согласно п. 14.9</w:t>
      </w:r>
      <w:r w:rsidR="00E60CE1" w:rsidRPr="0075232E">
        <w:rPr>
          <w:sz w:val="20"/>
          <w:szCs w:val="20"/>
        </w:rPr>
        <w:t xml:space="preserve"> ППРР 20</w:t>
      </w:r>
      <w:r w:rsidR="00707B24" w:rsidRPr="0075232E">
        <w:rPr>
          <w:sz w:val="20"/>
          <w:szCs w:val="20"/>
        </w:rPr>
        <w:t>2</w:t>
      </w:r>
      <w:r w:rsidR="007B5A88">
        <w:rPr>
          <w:sz w:val="20"/>
          <w:szCs w:val="20"/>
        </w:rPr>
        <w:t>1</w:t>
      </w:r>
      <w:r w:rsidR="00E60CE1" w:rsidRPr="0075232E">
        <w:rPr>
          <w:sz w:val="20"/>
          <w:szCs w:val="20"/>
        </w:rPr>
        <w:t>.</w:t>
      </w:r>
      <w:r w:rsidRPr="00F94652">
        <w:rPr>
          <w:sz w:val="20"/>
          <w:szCs w:val="20"/>
        </w:rPr>
        <w:t xml:space="preserve"> </w:t>
      </w:r>
    </w:p>
    <w:p w14:paraId="6BE2083A" w14:textId="77777777" w:rsidR="006D76E7" w:rsidRPr="006D76E7" w:rsidRDefault="008F7651" w:rsidP="006D76E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Огра</w:t>
      </w:r>
      <w:r w:rsidR="006D76E7">
        <w:rPr>
          <w:sz w:val="20"/>
          <w:szCs w:val="20"/>
        </w:rPr>
        <w:t>ничение максимальной скорости для автомобилей «</w:t>
      </w:r>
      <w:r w:rsidR="006D76E7">
        <w:rPr>
          <w:sz w:val="20"/>
          <w:szCs w:val="20"/>
          <w:lang w:val="fr-FR"/>
        </w:rPr>
        <w:t>N</w:t>
      </w:r>
      <w:r w:rsidR="006D76E7">
        <w:rPr>
          <w:sz w:val="20"/>
          <w:szCs w:val="20"/>
        </w:rPr>
        <w:t>2</w:t>
      </w:r>
      <w:r w:rsidR="006D76E7" w:rsidRPr="00661E65">
        <w:rPr>
          <w:sz w:val="20"/>
          <w:szCs w:val="20"/>
        </w:rPr>
        <w:t>» - 140 км/час,</w:t>
      </w:r>
      <w:r w:rsidR="00413DA9" w:rsidRPr="00413DA9">
        <w:rPr>
          <w:sz w:val="20"/>
          <w:szCs w:val="20"/>
        </w:rPr>
        <w:t xml:space="preserve"> </w:t>
      </w:r>
      <w:r w:rsidR="00413DA9">
        <w:rPr>
          <w:sz w:val="20"/>
          <w:szCs w:val="20"/>
        </w:rPr>
        <w:t>ограничение максимальной скорости для всех остальных автомобилей – 180 км</w:t>
      </w:r>
      <w:r w:rsidR="00413DA9" w:rsidRPr="00A369B0">
        <w:rPr>
          <w:sz w:val="20"/>
          <w:szCs w:val="20"/>
        </w:rPr>
        <w:t>/</w:t>
      </w:r>
      <w:r w:rsidR="00413DA9">
        <w:rPr>
          <w:sz w:val="20"/>
          <w:szCs w:val="20"/>
        </w:rPr>
        <w:t>час,</w:t>
      </w:r>
      <w:r w:rsidR="006D76E7" w:rsidRPr="00661E65">
        <w:rPr>
          <w:sz w:val="20"/>
          <w:szCs w:val="20"/>
        </w:rPr>
        <w:t xml:space="preserve"> согласно </w:t>
      </w:r>
      <w:r w:rsidR="00E256C6" w:rsidRPr="00661E65">
        <w:rPr>
          <w:sz w:val="20"/>
          <w:szCs w:val="20"/>
        </w:rPr>
        <w:t xml:space="preserve">п.8.3 </w:t>
      </w:r>
      <w:r w:rsidR="006D76E7" w:rsidRPr="00661E65">
        <w:rPr>
          <w:sz w:val="20"/>
          <w:szCs w:val="20"/>
        </w:rPr>
        <w:t>Рег</w:t>
      </w:r>
      <w:r w:rsidR="00E256C6" w:rsidRPr="00661E65">
        <w:rPr>
          <w:sz w:val="20"/>
          <w:szCs w:val="20"/>
        </w:rPr>
        <w:t>л</w:t>
      </w:r>
      <w:r w:rsidR="006D76E7" w:rsidRPr="00661E65">
        <w:rPr>
          <w:sz w:val="20"/>
          <w:szCs w:val="20"/>
        </w:rPr>
        <w:t>амента ЧР и КР 202</w:t>
      </w:r>
      <w:r w:rsidR="003440BE" w:rsidRPr="00661E65">
        <w:rPr>
          <w:sz w:val="20"/>
          <w:szCs w:val="20"/>
        </w:rPr>
        <w:t>1</w:t>
      </w:r>
      <w:r w:rsidR="006D76E7" w:rsidRPr="00661E65">
        <w:rPr>
          <w:sz w:val="20"/>
          <w:szCs w:val="20"/>
        </w:rPr>
        <w:t>г.</w:t>
      </w:r>
    </w:p>
    <w:p w14:paraId="5962906E" w14:textId="77777777" w:rsidR="00FE63DF" w:rsidRDefault="00FC5B46" w:rsidP="006D76E7">
      <w:pPr>
        <w:ind w:left="284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0012B">
        <w:rPr>
          <w:b/>
          <w:sz w:val="20"/>
          <w:szCs w:val="20"/>
        </w:rPr>
        <w:t>8</w:t>
      </w:r>
      <w:r w:rsidR="00F740D0" w:rsidRPr="00BB3FDE">
        <w:rPr>
          <w:b/>
          <w:sz w:val="20"/>
          <w:szCs w:val="20"/>
        </w:rPr>
        <w:t>.</w:t>
      </w:r>
      <w:r w:rsidR="00664294">
        <w:rPr>
          <w:b/>
          <w:sz w:val="20"/>
          <w:szCs w:val="20"/>
        </w:rPr>
        <w:t>1</w:t>
      </w:r>
      <w:r w:rsidR="006D76E7">
        <w:rPr>
          <w:b/>
          <w:sz w:val="20"/>
          <w:szCs w:val="20"/>
        </w:rPr>
        <w:t>0</w:t>
      </w:r>
      <w:r w:rsidR="00F740D0">
        <w:rPr>
          <w:b/>
          <w:sz w:val="20"/>
          <w:szCs w:val="20"/>
        </w:rPr>
        <w:t>.</w:t>
      </w:r>
      <w:r w:rsidR="00F740D0" w:rsidRPr="00BB3FDE">
        <w:rPr>
          <w:sz w:val="20"/>
          <w:szCs w:val="20"/>
        </w:rPr>
        <w:t xml:space="preserve"> </w:t>
      </w:r>
      <w:r w:rsidR="00FE63DF">
        <w:rPr>
          <w:b/>
          <w:sz w:val="20"/>
          <w:szCs w:val="20"/>
        </w:rPr>
        <w:t>Сход и э</w:t>
      </w:r>
      <w:r w:rsidR="00FE63DF" w:rsidRPr="00542B9C">
        <w:rPr>
          <w:b/>
          <w:sz w:val="20"/>
          <w:szCs w:val="20"/>
        </w:rPr>
        <w:t>вакуация</w:t>
      </w:r>
    </w:p>
    <w:p w14:paraId="354BB370" w14:textId="77777777" w:rsidR="00FE63DF" w:rsidRDefault="00FE63DF" w:rsidP="00707B24">
      <w:pPr>
        <w:ind w:left="284"/>
        <w:jc w:val="both"/>
        <w:rPr>
          <w:sz w:val="20"/>
          <w:szCs w:val="20"/>
        </w:rPr>
      </w:pPr>
      <w:r w:rsidRPr="009E0159">
        <w:rPr>
          <w:sz w:val="20"/>
          <w:szCs w:val="20"/>
        </w:rPr>
        <w:t xml:space="preserve">Экипаж, не имеющий возможность продолжить соревнование, </w:t>
      </w:r>
      <w:r w:rsidR="00707B24">
        <w:rPr>
          <w:sz w:val="20"/>
          <w:szCs w:val="20"/>
        </w:rPr>
        <w:t>должен</w:t>
      </w:r>
      <w:r w:rsidRPr="009E0159">
        <w:rPr>
          <w:sz w:val="20"/>
          <w:szCs w:val="20"/>
        </w:rPr>
        <w:t xml:space="preserve"> заявить о </w:t>
      </w:r>
      <w:r w:rsidR="00C34C5F">
        <w:rPr>
          <w:sz w:val="20"/>
          <w:szCs w:val="20"/>
        </w:rPr>
        <w:t>своем сходе</w:t>
      </w:r>
      <w:r w:rsidR="00707B24">
        <w:rPr>
          <w:sz w:val="20"/>
          <w:szCs w:val="20"/>
        </w:rPr>
        <w:t>.</w:t>
      </w:r>
      <w:r w:rsidR="00C34C5F">
        <w:rPr>
          <w:sz w:val="20"/>
          <w:szCs w:val="20"/>
        </w:rPr>
        <w:t xml:space="preserve"> </w:t>
      </w:r>
    </w:p>
    <w:p w14:paraId="342FA39C" w14:textId="77777777" w:rsidR="00FE63DF" w:rsidRDefault="00FE63DF" w:rsidP="0008433A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62166">
        <w:rPr>
          <w:sz w:val="20"/>
          <w:szCs w:val="20"/>
        </w:rPr>
        <w:t xml:space="preserve">оманда, намеренная </w:t>
      </w:r>
      <w:r>
        <w:rPr>
          <w:sz w:val="20"/>
          <w:szCs w:val="20"/>
        </w:rPr>
        <w:t>забрать</w:t>
      </w:r>
      <w:r w:rsidRPr="00A62166">
        <w:rPr>
          <w:sz w:val="20"/>
          <w:szCs w:val="20"/>
        </w:rPr>
        <w:t xml:space="preserve"> сошедший автомобиль с трассы с применением внешней помощи, может отправиться на трассу только с разрешени</w:t>
      </w:r>
      <w:r>
        <w:rPr>
          <w:sz w:val="20"/>
          <w:szCs w:val="20"/>
        </w:rPr>
        <w:t>я Главного судьи (Руководителя гонки)</w:t>
      </w:r>
      <w:r w:rsidRPr="00A6216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2A45BEF" w14:textId="77777777" w:rsidR="00F740D0" w:rsidRDefault="00FE63DF" w:rsidP="0008433A">
      <w:pPr>
        <w:ind w:left="284"/>
        <w:jc w:val="both"/>
        <w:rPr>
          <w:sz w:val="20"/>
          <w:szCs w:val="20"/>
        </w:rPr>
      </w:pPr>
      <w:r w:rsidRPr="004A28CA">
        <w:rPr>
          <w:sz w:val="20"/>
          <w:szCs w:val="20"/>
        </w:rPr>
        <w:t xml:space="preserve">Каждый участник обязан сдать </w:t>
      </w:r>
      <w:r>
        <w:rPr>
          <w:sz w:val="20"/>
          <w:szCs w:val="20"/>
        </w:rPr>
        <w:t xml:space="preserve">все </w:t>
      </w:r>
      <w:r w:rsidRPr="004A28CA">
        <w:rPr>
          <w:sz w:val="20"/>
          <w:szCs w:val="20"/>
        </w:rPr>
        <w:t>оборудование</w:t>
      </w:r>
      <w:r>
        <w:rPr>
          <w:sz w:val="20"/>
          <w:szCs w:val="20"/>
        </w:rPr>
        <w:t xml:space="preserve"> безопасности, полученное у</w:t>
      </w:r>
      <w:r w:rsidRPr="004A28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организатора, </w:t>
      </w:r>
      <w:r w:rsidRPr="004A28CA">
        <w:rPr>
          <w:sz w:val="20"/>
          <w:szCs w:val="20"/>
        </w:rPr>
        <w:t>по окончании соревнования или в случае схода.</w:t>
      </w:r>
    </w:p>
    <w:p w14:paraId="1667A583" w14:textId="77777777" w:rsidR="00413DA9" w:rsidRDefault="00413DA9" w:rsidP="0008433A">
      <w:pPr>
        <w:ind w:left="284"/>
        <w:jc w:val="both"/>
        <w:rPr>
          <w:sz w:val="20"/>
          <w:szCs w:val="20"/>
        </w:rPr>
      </w:pPr>
    </w:p>
    <w:p w14:paraId="21454338" w14:textId="77777777" w:rsidR="00413DA9" w:rsidRPr="00413DA9" w:rsidRDefault="00413DA9" w:rsidP="00413DA9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13DA9">
        <w:rPr>
          <w:b/>
          <w:bCs/>
          <w:sz w:val="20"/>
          <w:szCs w:val="20"/>
        </w:rPr>
        <w:t xml:space="preserve">8.11. </w:t>
      </w:r>
      <w:r w:rsidRPr="00E06DDE">
        <w:rPr>
          <w:b/>
          <w:color w:val="000000"/>
          <w:sz w:val="20"/>
          <w:szCs w:val="20"/>
        </w:rPr>
        <w:t>Выдача дорожных книг (ДК)</w:t>
      </w:r>
    </w:p>
    <w:p w14:paraId="793090C2" w14:textId="77777777" w:rsidR="00413DA9" w:rsidRPr="00E06DDE" w:rsidRDefault="00413DA9" w:rsidP="00413DA9">
      <w:pPr>
        <w:autoSpaceDE w:val="0"/>
        <w:autoSpaceDN w:val="0"/>
        <w:adjustRightInd w:val="0"/>
        <w:ind w:left="284"/>
        <w:rPr>
          <w:color w:val="000000"/>
          <w:sz w:val="20"/>
          <w:szCs w:val="20"/>
        </w:rPr>
      </w:pPr>
      <w:r w:rsidRPr="00346981">
        <w:rPr>
          <w:color w:val="000000"/>
          <w:sz w:val="20"/>
          <w:szCs w:val="20"/>
        </w:rPr>
        <w:t>Выдача дорожных книг 1-</w:t>
      </w:r>
      <w:r w:rsidRPr="00E06DDE">
        <w:rPr>
          <w:color w:val="000000"/>
          <w:sz w:val="20"/>
          <w:szCs w:val="20"/>
        </w:rPr>
        <w:t>го этапа будет проходить на АП</w:t>
      </w:r>
      <w:r w:rsidR="0048330E">
        <w:rPr>
          <w:color w:val="000000"/>
          <w:sz w:val="20"/>
          <w:szCs w:val="20"/>
        </w:rPr>
        <w:t xml:space="preserve"> 15.10.2021</w:t>
      </w:r>
      <w:r w:rsidRPr="00E06DDE">
        <w:rPr>
          <w:color w:val="000000"/>
          <w:sz w:val="20"/>
          <w:szCs w:val="20"/>
        </w:rPr>
        <w:t xml:space="preserve">. </w:t>
      </w:r>
    </w:p>
    <w:p w14:paraId="572E6560" w14:textId="77777777" w:rsidR="008D312F" w:rsidRDefault="008D312F" w:rsidP="008D312F">
      <w:pPr>
        <w:autoSpaceDE w:val="0"/>
        <w:autoSpaceDN w:val="0"/>
        <w:adjustRightInd w:val="0"/>
        <w:ind w:left="284" w:right="284"/>
        <w:rPr>
          <w:color w:val="000000"/>
          <w:sz w:val="20"/>
          <w:szCs w:val="20"/>
        </w:rPr>
      </w:pPr>
      <w:r w:rsidRPr="00EB0708">
        <w:rPr>
          <w:color w:val="000000"/>
          <w:sz w:val="20"/>
          <w:szCs w:val="20"/>
        </w:rPr>
        <w:t>Выдача дорожных книг 2-го</w:t>
      </w:r>
      <w:r>
        <w:rPr>
          <w:color w:val="000000"/>
          <w:sz w:val="20"/>
          <w:szCs w:val="20"/>
        </w:rPr>
        <w:t xml:space="preserve"> </w:t>
      </w:r>
      <w:r w:rsidRPr="00EB0708">
        <w:rPr>
          <w:color w:val="000000"/>
          <w:sz w:val="20"/>
          <w:szCs w:val="20"/>
        </w:rPr>
        <w:t>этап</w:t>
      </w:r>
      <w:r>
        <w:rPr>
          <w:color w:val="000000"/>
          <w:sz w:val="20"/>
          <w:szCs w:val="20"/>
        </w:rPr>
        <w:t>а</w:t>
      </w:r>
      <w:r w:rsidRPr="00EB0708">
        <w:rPr>
          <w:color w:val="000000"/>
          <w:sz w:val="20"/>
          <w:szCs w:val="20"/>
        </w:rPr>
        <w:t xml:space="preserve"> будет проходить </w:t>
      </w:r>
      <w:r w:rsidR="0048330E">
        <w:rPr>
          <w:color w:val="000000"/>
          <w:sz w:val="20"/>
          <w:szCs w:val="20"/>
        </w:rPr>
        <w:t xml:space="preserve">16.10.2021 </w:t>
      </w:r>
      <w:r w:rsidR="0081213D">
        <w:rPr>
          <w:color w:val="000000"/>
          <w:sz w:val="20"/>
          <w:szCs w:val="20"/>
        </w:rPr>
        <w:t>на территории</w:t>
      </w:r>
      <w:r>
        <w:rPr>
          <w:color w:val="000000"/>
          <w:sz w:val="20"/>
          <w:szCs w:val="20"/>
        </w:rPr>
        <w:t xml:space="preserve"> Парк</w:t>
      </w:r>
      <w:r w:rsidR="0081213D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сервиса</w:t>
      </w:r>
      <w:r>
        <w:rPr>
          <w:sz w:val="20"/>
          <w:szCs w:val="20"/>
        </w:rPr>
        <w:t xml:space="preserve"> </w:t>
      </w:r>
      <w:r w:rsidR="0081213D">
        <w:rPr>
          <w:sz w:val="20"/>
          <w:szCs w:val="20"/>
        </w:rPr>
        <w:t>в месте проведения входной технической инспекции</w:t>
      </w:r>
      <w:r>
        <w:rPr>
          <w:sz w:val="20"/>
          <w:szCs w:val="20"/>
        </w:rPr>
        <w:t xml:space="preserve"> </w:t>
      </w:r>
      <w:r w:rsidRPr="00EB0708">
        <w:rPr>
          <w:color w:val="000000"/>
          <w:sz w:val="20"/>
          <w:szCs w:val="20"/>
        </w:rPr>
        <w:t xml:space="preserve">за </w:t>
      </w:r>
      <w:r>
        <w:rPr>
          <w:color w:val="000000"/>
          <w:sz w:val="20"/>
          <w:szCs w:val="20"/>
        </w:rPr>
        <w:t>20</w:t>
      </w:r>
      <w:r w:rsidRPr="00EB0708">
        <w:rPr>
          <w:color w:val="000000"/>
          <w:sz w:val="20"/>
          <w:szCs w:val="20"/>
        </w:rPr>
        <w:t xml:space="preserve"> минут до отметки на </w:t>
      </w:r>
      <w:r>
        <w:rPr>
          <w:color w:val="000000"/>
          <w:sz w:val="20"/>
          <w:szCs w:val="20"/>
        </w:rPr>
        <w:t>КВ «Сервис выход» (старт 2-го этапа).</w:t>
      </w:r>
    </w:p>
    <w:p w14:paraId="29F3FA4E" w14:textId="77777777" w:rsidR="002847E9" w:rsidRPr="00AB74E2" w:rsidRDefault="008D312F" w:rsidP="008D312F">
      <w:pPr>
        <w:ind w:left="284"/>
        <w:rPr>
          <w:sz w:val="20"/>
          <w:szCs w:val="20"/>
        </w:rPr>
      </w:pPr>
      <w:r>
        <w:rPr>
          <w:color w:val="000000"/>
          <w:sz w:val="20"/>
          <w:szCs w:val="20"/>
        </w:rPr>
        <w:t>Дорожные книги могут получать под подпись только члены экипажа</w:t>
      </w:r>
    </w:p>
    <w:p w14:paraId="0FD6416E" w14:textId="77777777" w:rsidR="00F155E4" w:rsidRPr="00FF0253" w:rsidRDefault="00F0012B" w:rsidP="00FF025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9</w:t>
      </w:r>
      <w:r w:rsidR="00D62D40"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D62D40">
        <w:rPr>
          <w:rFonts w:ascii="Times New Roman" w:hAnsi="Times New Roman"/>
          <w:b/>
          <w:caps/>
          <w:color w:val="auto"/>
          <w:sz w:val="20"/>
          <w:szCs w:val="20"/>
        </w:rPr>
        <w:t>парки сервиса</w:t>
      </w:r>
      <w:r w:rsidR="0078079B">
        <w:rPr>
          <w:rFonts w:ascii="Times New Roman" w:hAnsi="Times New Roman"/>
          <w:b/>
          <w:caps/>
          <w:color w:val="auto"/>
          <w:sz w:val="20"/>
          <w:szCs w:val="20"/>
        </w:rPr>
        <w:t>. Заправка</w:t>
      </w:r>
    </w:p>
    <w:p w14:paraId="2998CA31" w14:textId="77777777" w:rsidR="00EB4299" w:rsidRDefault="003440BE" w:rsidP="00EB4299">
      <w:pPr>
        <w:widowControl w:val="0"/>
        <w:autoSpaceDE w:val="0"/>
        <w:autoSpaceDN w:val="0"/>
        <w:adjustRightInd w:val="0"/>
        <w:spacing w:before="7" w:line="22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0012B">
        <w:rPr>
          <w:b/>
          <w:sz w:val="20"/>
          <w:szCs w:val="20"/>
        </w:rPr>
        <w:t>9</w:t>
      </w:r>
      <w:r w:rsidR="00AC0C3F">
        <w:rPr>
          <w:b/>
          <w:sz w:val="20"/>
          <w:szCs w:val="20"/>
        </w:rPr>
        <w:t>.1.</w:t>
      </w:r>
      <w:r w:rsidR="0005634A">
        <w:rPr>
          <w:b/>
          <w:sz w:val="20"/>
          <w:szCs w:val="20"/>
        </w:rPr>
        <w:t xml:space="preserve"> </w:t>
      </w:r>
      <w:r w:rsidR="00D62D40" w:rsidRPr="00362801">
        <w:rPr>
          <w:sz w:val="20"/>
          <w:szCs w:val="20"/>
        </w:rPr>
        <w:t>Сервис р</w:t>
      </w:r>
      <w:r w:rsidR="00C427F7">
        <w:rPr>
          <w:sz w:val="20"/>
          <w:szCs w:val="20"/>
        </w:rPr>
        <w:t>азрешен</w:t>
      </w:r>
      <w:r w:rsidR="00D62D40" w:rsidRPr="00362801">
        <w:rPr>
          <w:sz w:val="20"/>
          <w:szCs w:val="20"/>
        </w:rPr>
        <w:t xml:space="preserve"> в</w:t>
      </w:r>
      <w:r w:rsidR="00AC0C3F">
        <w:rPr>
          <w:b/>
          <w:sz w:val="20"/>
          <w:szCs w:val="20"/>
        </w:rPr>
        <w:t xml:space="preserve"> Парке</w:t>
      </w:r>
      <w:r w:rsidR="00C023C2">
        <w:rPr>
          <w:b/>
          <w:sz w:val="20"/>
          <w:szCs w:val="20"/>
        </w:rPr>
        <w:t xml:space="preserve"> Сервиса</w:t>
      </w:r>
      <w:r w:rsidR="003B583D">
        <w:rPr>
          <w:b/>
          <w:sz w:val="20"/>
          <w:szCs w:val="20"/>
        </w:rPr>
        <w:t>.</w:t>
      </w:r>
    </w:p>
    <w:p w14:paraId="65917A3D" w14:textId="77777777" w:rsidR="00FC5B46" w:rsidRPr="0048330E" w:rsidRDefault="00DD79E6" w:rsidP="0048330E">
      <w:pPr>
        <w:widowControl w:val="0"/>
        <w:autoSpaceDE w:val="0"/>
        <w:autoSpaceDN w:val="0"/>
        <w:adjustRightInd w:val="0"/>
        <w:spacing w:before="7" w:line="220" w:lineRule="exact"/>
        <w:rPr>
          <w:i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0012B">
        <w:rPr>
          <w:b/>
          <w:sz w:val="20"/>
          <w:szCs w:val="20"/>
        </w:rPr>
        <w:t>9</w:t>
      </w:r>
      <w:r w:rsidR="00AC0C3F" w:rsidRPr="00D62D40">
        <w:rPr>
          <w:b/>
          <w:sz w:val="20"/>
          <w:szCs w:val="20"/>
        </w:rPr>
        <w:t>.</w:t>
      </w:r>
      <w:r w:rsidR="00AC0C3F">
        <w:rPr>
          <w:b/>
          <w:sz w:val="20"/>
          <w:szCs w:val="20"/>
        </w:rPr>
        <w:t>2.</w:t>
      </w:r>
      <w:r w:rsidR="0078079B">
        <w:rPr>
          <w:b/>
          <w:sz w:val="20"/>
          <w:szCs w:val="20"/>
        </w:rPr>
        <w:t xml:space="preserve"> </w:t>
      </w:r>
      <w:r w:rsidR="0078079B">
        <w:rPr>
          <w:sz w:val="20"/>
          <w:szCs w:val="20"/>
        </w:rPr>
        <w:t>З</w:t>
      </w:r>
      <w:r w:rsidR="00AC0C3F" w:rsidRPr="00C76AD7">
        <w:rPr>
          <w:sz w:val="20"/>
          <w:szCs w:val="20"/>
        </w:rPr>
        <w:t>аправка автомобилей во время соревнования разрешена только на штатных АЗС и в оборудованных Зонах Заправки</w:t>
      </w:r>
      <w:r w:rsidR="00F36778">
        <w:rPr>
          <w:sz w:val="20"/>
          <w:szCs w:val="20"/>
        </w:rPr>
        <w:t xml:space="preserve"> </w:t>
      </w:r>
      <w:r w:rsidR="00AC0C3F">
        <w:rPr>
          <w:sz w:val="20"/>
          <w:szCs w:val="20"/>
        </w:rPr>
        <w:t>(</w:t>
      </w:r>
      <w:r w:rsidR="00AC0C3F" w:rsidRPr="00C76AD7">
        <w:rPr>
          <w:sz w:val="20"/>
          <w:szCs w:val="20"/>
        </w:rPr>
        <w:t>Парке Сервиса)</w:t>
      </w:r>
      <w:r w:rsidR="005270B9">
        <w:rPr>
          <w:sz w:val="20"/>
          <w:szCs w:val="20"/>
        </w:rPr>
        <w:t xml:space="preserve">. </w:t>
      </w:r>
      <w:r w:rsidR="006C3EBF">
        <w:rPr>
          <w:sz w:val="20"/>
          <w:szCs w:val="20"/>
        </w:rPr>
        <w:t xml:space="preserve">Для </w:t>
      </w:r>
      <w:r w:rsidR="00E2436E">
        <w:rPr>
          <w:sz w:val="20"/>
          <w:szCs w:val="20"/>
        </w:rPr>
        <w:t xml:space="preserve">автомобилей </w:t>
      </w:r>
      <w:r w:rsidR="006C3EBF">
        <w:rPr>
          <w:sz w:val="20"/>
          <w:szCs w:val="20"/>
          <w:lang w:val="fr-FR"/>
        </w:rPr>
        <w:t>N</w:t>
      </w:r>
      <w:r w:rsidR="006C3EBF">
        <w:rPr>
          <w:sz w:val="20"/>
          <w:szCs w:val="20"/>
        </w:rPr>
        <w:t>2</w:t>
      </w:r>
      <w:r w:rsidR="005270B9">
        <w:rPr>
          <w:sz w:val="20"/>
          <w:szCs w:val="20"/>
        </w:rPr>
        <w:t xml:space="preserve"> </w:t>
      </w:r>
      <w:r w:rsidR="006C3EBF">
        <w:rPr>
          <w:sz w:val="20"/>
          <w:szCs w:val="20"/>
        </w:rPr>
        <w:t xml:space="preserve">будут </w:t>
      </w:r>
      <w:r w:rsidR="005270B9">
        <w:rPr>
          <w:sz w:val="20"/>
          <w:szCs w:val="20"/>
        </w:rPr>
        <w:t>предусмотрен</w:t>
      </w:r>
      <w:r w:rsidR="00627C0F">
        <w:rPr>
          <w:sz w:val="20"/>
          <w:szCs w:val="20"/>
        </w:rPr>
        <w:t>ы</w:t>
      </w:r>
      <w:r w:rsidR="005270B9">
        <w:rPr>
          <w:sz w:val="20"/>
          <w:szCs w:val="20"/>
        </w:rPr>
        <w:t xml:space="preserve"> зон</w:t>
      </w:r>
      <w:r w:rsidR="00627C0F">
        <w:rPr>
          <w:sz w:val="20"/>
          <w:szCs w:val="20"/>
        </w:rPr>
        <w:t>ы</w:t>
      </w:r>
      <w:r w:rsidR="005270B9">
        <w:rPr>
          <w:sz w:val="20"/>
          <w:szCs w:val="20"/>
        </w:rPr>
        <w:t xml:space="preserve"> запр</w:t>
      </w:r>
      <w:r w:rsidR="00D14DAF">
        <w:rPr>
          <w:sz w:val="20"/>
          <w:szCs w:val="20"/>
        </w:rPr>
        <w:t>а</w:t>
      </w:r>
      <w:r w:rsidR="005270B9">
        <w:rPr>
          <w:sz w:val="20"/>
          <w:szCs w:val="20"/>
        </w:rPr>
        <w:t xml:space="preserve">вки на </w:t>
      </w:r>
      <w:r w:rsidR="006C3EBF">
        <w:rPr>
          <w:sz w:val="20"/>
          <w:szCs w:val="20"/>
        </w:rPr>
        <w:t>маршруте</w:t>
      </w:r>
      <w:r w:rsidR="005270B9">
        <w:rPr>
          <w:sz w:val="20"/>
          <w:szCs w:val="20"/>
        </w:rPr>
        <w:t xml:space="preserve"> соревнования</w:t>
      </w:r>
      <w:r w:rsidR="00D829E3">
        <w:rPr>
          <w:sz w:val="20"/>
          <w:szCs w:val="20"/>
        </w:rPr>
        <w:t xml:space="preserve"> после каждого СУ</w:t>
      </w:r>
      <w:r w:rsidR="005270B9">
        <w:rPr>
          <w:sz w:val="20"/>
          <w:szCs w:val="20"/>
        </w:rPr>
        <w:t xml:space="preserve">, </w:t>
      </w:r>
      <w:r w:rsidR="00D829E3">
        <w:rPr>
          <w:sz w:val="20"/>
          <w:szCs w:val="20"/>
        </w:rPr>
        <w:t>для автомобилей всех остальных зачетных групп будет предусмотрена заправка после СУ3. Зоны заправки</w:t>
      </w:r>
      <w:r w:rsidR="005270B9">
        <w:rPr>
          <w:sz w:val="20"/>
          <w:szCs w:val="20"/>
        </w:rPr>
        <w:t xml:space="preserve"> буд</w:t>
      </w:r>
      <w:r w:rsidR="006C3EBF">
        <w:rPr>
          <w:sz w:val="20"/>
          <w:szCs w:val="20"/>
        </w:rPr>
        <w:t>у</w:t>
      </w:r>
      <w:r w:rsidR="005270B9">
        <w:rPr>
          <w:sz w:val="20"/>
          <w:szCs w:val="20"/>
        </w:rPr>
        <w:t>т указан</w:t>
      </w:r>
      <w:r w:rsidR="008C37B7">
        <w:rPr>
          <w:sz w:val="20"/>
          <w:szCs w:val="20"/>
        </w:rPr>
        <w:t>ы</w:t>
      </w:r>
      <w:r w:rsidR="005270B9">
        <w:rPr>
          <w:sz w:val="20"/>
          <w:szCs w:val="20"/>
        </w:rPr>
        <w:t xml:space="preserve"> в ДК</w:t>
      </w:r>
      <w:r w:rsidR="00627C0F">
        <w:rPr>
          <w:sz w:val="20"/>
          <w:szCs w:val="20"/>
        </w:rPr>
        <w:t xml:space="preserve">. </w:t>
      </w:r>
    </w:p>
    <w:p w14:paraId="190B5818" w14:textId="77777777" w:rsidR="00AC0C3F" w:rsidRPr="00FF0253" w:rsidRDefault="00AC0C3F" w:rsidP="00AC0C3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F0012B">
        <w:rPr>
          <w:rFonts w:ascii="Times New Roman" w:hAnsi="Times New Roman"/>
          <w:b/>
          <w:caps/>
          <w:color w:val="auto"/>
          <w:sz w:val="20"/>
          <w:szCs w:val="20"/>
        </w:rPr>
        <w:t>0</w:t>
      </w:r>
      <w:r w:rsidR="00357115">
        <w:rPr>
          <w:rFonts w:ascii="Times New Roman" w:hAnsi="Times New Roman"/>
          <w:b/>
          <w:caps/>
          <w:color w:val="auto"/>
          <w:sz w:val="20"/>
          <w:szCs w:val="20"/>
        </w:rPr>
        <w:t>.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закрытый парк</w:t>
      </w:r>
    </w:p>
    <w:p w14:paraId="633F53B4" w14:textId="77777777" w:rsidR="00C96DFF" w:rsidRPr="00C96DFF" w:rsidRDefault="00C96DFF" w:rsidP="00C96DFF">
      <w:pPr>
        <w:rPr>
          <w:sz w:val="20"/>
          <w:szCs w:val="20"/>
        </w:rPr>
      </w:pPr>
    </w:p>
    <w:p w14:paraId="0F7B0912" w14:textId="77777777" w:rsidR="00AB74E2" w:rsidRDefault="00B65278" w:rsidP="007F721C">
      <w:pPr>
        <w:widowControl w:val="0"/>
        <w:autoSpaceDE w:val="0"/>
        <w:autoSpaceDN w:val="0"/>
        <w:adjustRightInd w:val="0"/>
        <w:spacing w:before="7" w:line="220" w:lineRule="exact"/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C0C3F">
        <w:rPr>
          <w:sz w:val="20"/>
          <w:szCs w:val="20"/>
        </w:rPr>
        <w:t xml:space="preserve"> </w:t>
      </w:r>
      <w:r w:rsidR="00A02210">
        <w:rPr>
          <w:sz w:val="20"/>
          <w:szCs w:val="20"/>
        </w:rPr>
        <w:t>Предусмотрен</w:t>
      </w:r>
      <w:r w:rsidR="00AC0C3F">
        <w:rPr>
          <w:sz w:val="20"/>
          <w:szCs w:val="20"/>
        </w:rPr>
        <w:t xml:space="preserve"> Закрытый П</w:t>
      </w:r>
      <w:r w:rsidR="00AC0C3F" w:rsidRPr="00AB74E2">
        <w:rPr>
          <w:sz w:val="20"/>
          <w:szCs w:val="20"/>
        </w:rPr>
        <w:t xml:space="preserve">арк после финиша </w:t>
      </w:r>
      <w:r w:rsidR="00AC0C3F" w:rsidRPr="0078079B">
        <w:rPr>
          <w:sz w:val="20"/>
          <w:szCs w:val="20"/>
        </w:rPr>
        <w:t>соревнования</w:t>
      </w:r>
      <w:r w:rsidR="00E2436E">
        <w:rPr>
          <w:sz w:val="20"/>
          <w:szCs w:val="20"/>
        </w:rPr>
        <w:t xml:space="preserve"> </w:t>
      </w:r>
      <w:r w:rsidR="00EB4299">
        <w:rPr>
          <w:sz w:val="20"/>
          <w:szCs w:val="20"/>
        </w:rPr>
        <w:t>с</w:t>
      </w:r>
      <w:r w:rsidR="00195E33">
        <w:rPr>
          <w:sz w:val="20"/>
          <w:szCs w:val="20"/>
        </w:rPr>
        <w:t xml:space="preserve"> момента</w:t>
      </w:r>
      <w:r>
        <w:rPr>
          <w:sz w:val="20"/>
          <w:szCs w:val="20"/>
        </w:rPr>
        <w:t xml:space="preserve"> </w:t>
      </w:r>
      <w:r w:rsidR="00A02210" w:rsidRPr="008B07A5">
        <w:rPr>
          <w:sz w:val="20"/>
          <w:szCs w:val="20"/>
        </w:rPr>
        <w:t>завершения соревнования и до разре</w:t>
      </w:r>
      <w:r w:rsidR="00A02210" w:rsidRPr="004B3EAE">
        <w:rPr>
          <w:sz w:val="20"/>
          <w:szCs w:val="20"/>
        </w:rPr>
        <w:t>шени</w:t>
      </w:r>
      <w:r w:rsidR="00C34C5F">
        <w:rPr>
          <w:sz w:val="20"/>
          <w:szCs w:val="20"/>
        </w:rPr>
        <w:t>я Спортивных комиссаров открыть</w:t>
      </w:r>
      <w:r w:rsidR="00A02210">
        <w:rPr>
          <w:sz w:val="20"/>
          <w:szCs w:val="20"/>
        </w:rPr>
        <w:t xml:space="preserve"> </w:t>
      </w:r>
      <w:r w:rsidR="00A02210" w:rsidRPr="00542B9C">
        <w:rPr>
          <w:sz w:val="20"/>
          <w:szCs w:val="20"/>
        </w:rPr>
        <w:t xml:space="preserve">финишный ЗП.    </w:t>
      </w:r>
    </w:p>
    <w:p w14:paraId="7E17A17F" w14:textId="77777777" w:rsidR="00A44943" w:rsidRPr="00F106D3" w:rsidRDefault="00A44943" w:rsidP="00A4494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F0012B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протесты и апелляции</w:t>
      </w:r>
    </w:p>
    <w:p w14:paraId="6B9B7A8C" w14:textId="77777777" w:rsidR="0078079B" w:rsidRDefault="0078079B" w:rsidP="00FC5B46">
      <w:pPr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F0012B">
        <w:rPr>
          <w:b/>
          <w:sz w:val="20"/>
          <w:szCs w:val="20"/>
        </w:rPr>
        <w:t>1</w:t>
      </w:r>
      <w:r w:rsidRPr="002D5FA1">
        <w:rPr>
          <w:b/>
          <w:sz w:val="20"/>
          <w:szCs w:val="20"/>
        </w:rPr>
        <w:t>.1</w:t>
      </w:r>
      <w:r>
        <w:rPr>
          <w:sz w:val="20"/>
          <w:szCs w:val="20"/>
        </w:rPr>
        <w:t xml:space="preserve">. Каждый протест должен быть подан в письменной форме и сопровождаться денежным взносом Организатору. Взнос за подачу протеста – 30 </w:t>
      </w:r>
      <w:r w:rsidRPr="00FB5F14">
        <w:rPr>
          <w:sz w:val="20"/>
          <w:szCs w:val="20"/>
        </w:rPr>
        <w:t>000 рублей.</w:t>
      </w:r>
      <w:r>
        <w:rPr>
          <w:sz w:val="20"/>
          <w:szCs w:val="20"/>
        </w:rPr>
        <w:t xml:space="preserve"> Денежный взнос возвращается подателю Протеста только в случае признания Протеста обоснованным. </w:t>
      </w:r>
    </w:p>
    <w:p w14:paraId="46B93EFA" w14:textId="77777777" w:rsidR="0078079B" w:rsidRDefault="0078079B" w:rsidP="00FC5B46">
      <w:pPr>
        <w:jc w:val="both"/>
        <w:rPr>
          <w:sz w:val="20"/>
          <w:szCs w:val="20"/>
        </w:rPr>
      </w:pPr>
      <w:r w:rsidRPr="002D5F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F0012B">
        <w:rPr>
          <w:b/>
          <w:sz w:val="20"/>
          <w:szCs w:val="20"/>
        </w:rPr>
        <w:t>1</w:t>
      </w:r>
      <w:r w:rsidRPr="002D5FA1">
        <w:rPr>
          <w:b/>
          <w:sz w:val="20"/>
          <w:szCs w:val="20"/>
        </w:rPr>
        <w:t>.</w:t>
      </w:r>
      <w:r w:rsidR="008B07A5">
        <w:rPr>
          <w:b/>
          <w:sz w:val="20"/>
          <w:szCs w:val="20"/>
        </w:rPr>
        <w:t>2</w:t>
      </w:r>
      <w:r>
        <w:rPr>
          <w:sz w:val="20"/>
          <w:szCs w:val="20"/>
        </w:rPr>
        <w:t>.  Взнос за подачу апелляции – в соответствии с СК РАФ.</w:t>
      </w:r>
    </w:p>
    <w:p w14:paraId="4BB1C8DF" w14:textId="77777777" w:rsidR="001022A9" w:rsidRDefault="001022A9" w:rsidP="001022A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F0012B">
        <w:rPr>
          <w:rFonts w:ascii="Times New Roman" w:hAnsi="Times New Roman"/>
          <w:b/>
          <w:caps/>
          <w:color w:val="auto"/>
          <w:sz w:val="20"/>
          <w:szCs w:val="20"/>
        </w:rPr>
        <w:t>2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награждение</w:t>
      </w:r>
    </w:p>
    <w:p w14:paraId="7E73FADC" w14:textId="77777777" w:rsidR="00C20FAB" w:rsidRPr="00C20FAB" w:rsidRDefault="0078079B" w:rsidP="00FC5B46">
      <w:pPr>
        <w:spacing w:after="120"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26BC0AF" w14:textId="77777777" w:rsidR="002844B4" w:rsidRPr="002844B4" w:rsidRDefault="00C20FAB" w:rsidP="00FC5B46">
      <w:pPr>
        <w:ind w:left="284"/>
        <w:rPr>
          <w:sz w:val="20"/>
          <w:szCs w:val="20"/>
        </w:rPr>
      </w:pPr>
      <w:r w:rsidRPr="002844B4">
        <w:rPr>
          <w:sz w:val="20"/>
          <w:szCs w:val="20"/>
        </w:rPr>
        <w:t>Классиф</w:t>
      </w:r>
      <w:r w:rsidR="002844B4" w:rsidRPr="002844B4">
        <w:rPr>
          <w:sz w:val="20"/>
          <w:szCs w:val="20"/>
        </w:rPr>
        <w:t>и</w:t>
      </w:r>
      <w:r w:rsidRPr="002844B4">
        <w:rPr>
          <w:sz w:val="20"/>
          <w:szCs w:val="20"/>
        </w:rPr>
        <w:t xml:space="preserve">кация в </w:t>
      </w:r>
      <w:r w:rsidR="007F721C">
        <w:rPr>
          <w:sz w:val="20"/>
          <w:szCs w:val="20"/>
        </w:rPr>
        <w:t>общем зачете</w:t>
      </w:r>
      <w:r w:rsidRPr="002844B4">
        <w:rPr>
          <w:sz w:val="20"/>
          <w:szCs w:val="20"/>
        </w:rPr>
        <w:t xml:space="preserve"> – 1-3 место</w:t>
      </w:r>
      <w:r w:rsidR="002844B4" w:rsidRPr="002844B4">
        <w:rPr>
          <w:sz w:val="20"/>
          <w:szCs w:val="20"/>
        </w:rPr>
        <w:t>–</w:t>
      </w:r>
      <w:r w:rsidRPr="002844B4">
        <w:rPr>
          <w:sz w:val="20"/>
          <w:szCs w:val="20"/>
        </w:rPr>
        <w:t xml:space="preserve"> </w:t>
      </w:r>
      <w:r w:rsidR="002844B4" w:rsidRPr="002844B4">
        <w:rPr>
          <w:sz w:val="20"/>
          <w:szCs w:val="20"/>
        </w:rPr>
        <w:t>Кубки.</w:t>
      </w:r>
    </w:p>
    <w:p w14:paraId="3ACBCFAB" w14:textId="77777777" w:rsidR="00CA34D4" w:rsidRDefault="00CA34D4" w:rsidP="00CA34D4">
      <w:pPr>
        <w:ind w:left="284"/>
        <w:rPr>
          <w:b/>
          <w:sz w:val="20"/>
          <w:szCs w:val="20"/>
        </w:rPr>
      </w:pPr>
      <w:r w:rsidRPr="00A62166">
        <w:rPr>
          <w:b/>
          <w:sz w:val="20"/>
          <w:szCs w:val="20"/>
        </w:rPr>
        <w:t>Призы будут вручаться только экипажам, лично присутствующим на церемонии вручения призов. Отсутствующий экипаж теряет право на получение призов, но классификация и порядок вручения других призов при этом изменены не будут.</w:t>
      </w:r>
    </w:p>
    <w:p w14:paraId="37EAA1A6" w14:textId="77777777" w:rsidR="002340F9" w:rsidRPr="0090400E" w:rsidRDefault="002340F9" w:rsidP="00367708">
      <w:pPr>
        <w:rPr>
          <w:sz w:val="20"/>
          <w:szCs w:val="20"/>
        </w:rPr>
      </w:pPr>
    </w:p>
    <w:p w14:paraId="3F481E91" w14:textId="77777777" w:rsidR="003B583D" w:rsidRPr="003B583D" w:rsidRDefault="003B583D" w:rsidP="003B583D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13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противодействие с</w:t>
      </w:r>
      <w:r>
        <w:rPr>
          <w:rFonts w:ascii="Times New Roman" w:hAnsi="Times New Roman"/>
          <w:b/>
          <w:caps/>
          <w:color w:val="auto"/>
          <w:sz w:val="20"/>
          <w:szCs w:val="20"/>
          <w:lang w:val="fr-FR"/>
        </w:rPr>
        <w:t>ovid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-19</w:t>
      </w:r>
    </w:p>
    <w:p w14:paraId="4CC98288" w14:textId="77777777" w:rsidR="00264478" w:rsidRDefault="00264478" w:rsidP="00855605">
      <w:pPr>
        <w:ind w:left="708"/>
        <w:jc w:val="both"/>
        <w:rPr>
          <w:sz w:val="20"/>
          <w:szCs w:val="20"/>
        </w:rPr>
      </w:pPr>
    </w:p>
    <w:p w14:paraId="69A17DC9" w14:textId="77777777" w:rsidR="007B70B2" w:rsidRPr="008C37B7" w:rsidRDefault="007B70B2" w:rsidP="007B70B2">
      <w:pPr>
        <w:pStyle w:val="Style10"/>
        <w:widowControl/>
        <w:spacing w:before="58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37B7">
        <w:rPr>
          <w:rStyle w:val="FontStyle46"/>
          <w:rFonts w:ascii="Times New Roman" w:hAnsi="Times New Roman" w:cs="Times New Roman"/>
          <w:b/>
          <w:sz w:val="20"/>
          <w:szCs w:val="20"/>
        </w:rPr>
        <w:t xml:space="preserve">В соответствии с решением Совета РАФ по Спорту от 3 июня 2020 года, Организаторам соревнований, </w:t>
      </w:r>
      <w:r w:rsidR="00F57BBE">
        <w:rPr>
          <w:rStyle w:val="FontStyle46"/>
          <w:rFonts w:ascii="Times New Roman" w:hAnsi="Times New Roman" w:cs="Times New Roman"/>
          <w:b/>
          <w:sz w:val="20"/>
          <w:szCs w:val="20"/>
        </w:rPr>
        <w:t>у</w:t>
      </w:r>
      <w:r w:rsidRPr="008C37B7">
        <w:rPr>
          <w:rStyle w:val="FontStyle46"/>
          <w:rFonts w:ascii="Times New Roman" w:hAnsi="Times New Roman" w:cs="Times New Roman"/>
          <w:b/>
          <w:sz w:val="20"/>
          <w:szCs w:val="20"/>
        </w:rPr>
        <w:t xml:space="preserve">частникам, Спортивным судьям требуется принимать во внимание «Рекомендации Организаторам по подготовке и проведению спортивных соревнований и мероприятий, а также Учебно-Тренировочных мероприятий по виду спорта «автомобильный спорт» в условиях сохранения рисков распространения </w:t>
      </w:r>
      <w:r w:rsidRPr="008C37B7">
        <w:rPr>
          <w:rStyle w:val="FontStyle46"/>
          <w:rFonts w:ascii="Times New Roman" w:hAnsi="Times New Roman" w:cs="Times New Roman"/>
          <w:b/>
          <w:sz w:val="20"/>
          <w:szCs w:val="20"/>
          <w:lang w:val="en-US"/>
        </w:rPr>
        <w:t>COVID</w:t>
      </w:r>
      <w:r w:rsidRPr="008C37B7">
        <w:rPr>
          <w:rStyle w:val="FontStyle46"/>
          <w:rFonts w:ascii="Times New Roman" w:hAnsi="Times New Roman" w:cs="Times New Roman"/>
          <w:b/>
          <w:sz w:val="20"/>
          <w:szCs w:val="20"/>
        </w:rPr>
        <w:t xml:space="preserve">-19, опубликованные на сайте РАФ: </w:t>
      </w:r>
      <w:hyperlink r:id="rId21" w:history="1">
        <w:r w:rsidRPr="008C37B7">
          <w:rPr>
            <w:rStyle w:val="a4"/>
            <w:rFonts w:ascii="Times New Roman" w:hAnsi="Times New Roman" w:cs="Times New Roman"/>
            <w:b/>
            <w:sz w:val="20"/>
            <w:szCs w:val="20"/>
          </w:rPr>
          <w:t>http://raf.su/news/3106-vnimaniyu-organizatoram-sorevnovanij</w:t>
        </w:r>
      </w:hyperlink>
    </w:p>
    <w:p w14:paraId="736374D0" w14:textId="77777777" w:rsidR="007B70B2" w:rsidRPr="008C37B7" w:rsidRDefault="007B70B2" w:rsidP="007B70B2">
      <w:pPr>
        <w:pStyle w:val="Style10"/>
        <w:widowControl/>
        <w:spacing w:before="58" w:line="240" w:lineRule="auto"/>
        <w:rPr>
          <w:rStyle w:val="FontStyle46"/>
          <w:rFonts w:ascii="Times New Roman" w:hAnsi="Times New Roman" w:cs="Times New Roman"/>
          <w:b/>
          <w:sz w:val="20"/>
          <w:szCs w:val="20"/>
        </w:rPr>
      </w:pPr>
      <w:r w:rsidRPr="008C37B7">
        <w:rPr>
          <w:rStyle w:val="FontStyle46"/>
          <w:rFonts w:ascii="Times New Roman" w:hAnsi="Times New Roman" w:cs="Times New Roman"/>
          <w:b/>
          <w:sz w:val="20"/>
          <w:szCs w:val="20"/>
        </w:rPr>
        <w:t>Соревнование проводится с соблюдением Указа Губернатора Тульской области №41 от 30.04.2020 «О дополнительных мерах, принимаемых в связи с введением режима повышенной готовности на территории Тульской области».</w:t>
      </w:r>
    </w:p>
    <w:p w14:paraId="498545E0" w14:textId="77777777" w:rsidR="002340F9" w:rsidRPr="00FA0101" w:rsidRDefault="002340F9" w:rsidP="00FA0101"/>
    <w:sectPr w:rsidR="002340F9" w:rsidRPr="00FA0101" w:rsidSect="006E33D4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709" w:right="424" w:bottom="280" w:left="709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CDEA" w14:textId="77777777" w:rsidR="00F17B51" w:rsidRDefault="00F17B51">
      <w:r>
        <w:separator/>
      </w:r>
    </w:p>
  </w:endnote>
  <w:endnote w:type="continuationSeparator" w:id="0">
    <w:p w14:paraId="51D91288" w14:textId="77777777" w:rsidR="00F17B51" w:rsidRDefault="00F1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Eugeni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OptCyrillic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Cambria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F559" w14:textId="77777777" w:rsidR="002E699F" w:rsidRDefault="00163C98" w:rsidP="0076704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699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211A04" w14:textId="77777777" w:rsidR="002E699F" w:rsidRDefault="002E699F" w:rsidP="0076704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DFAB" w14:textId="77777777" w:rsidR="002E699F" w:rsidRDefault="002E699F" w:rsidP="0076704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67AD" w14:textId="77777777" w:rsidR="00F17B51" w:rsidRDefault="00F17B51">
      <w:r>
        <w:separator/>
      </w:r>
    </w:p>
  </w:footnote>
  <w:footnote w:type="continuationSeparator" w:id="0">
    <w:p w14:paraId="5EBD96EC" w14:textId="77777777" w:rsidR="00F17B51" w:rsidRDefault="00F1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404" w14:textId="77777777" w:rsidR="002E699F" w:rsidRDefault="00163C98" w:rsidP="00846B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699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206683" w14:textId="77777777" w:rsidR="002E699F" w:rsidRDefault="002E699F" w:rsidP="00EE30F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EF1" w14:textId="77777777" w:rsidR="002E699F" w:rsidRDefault="00163C98" w:rsidP="00A94E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69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4B72">
      <w:rPr>
        <w:rStyle w:val="a9"/>
        <w:noProof/>
      </w:rPr>
      <w:t>5</w:t>
    </w:r>
    <w:r>
      <w:rPr>
        <w:rStyle w:val="a9"/>
      </w:rPr>
      <w:fldChar w:fldCharType="end"/>
    </w:r>
  </w:p>
  <w:p w14:paraId="62C3D410" w14:textId="77777777" w:rsidR="002E699F" w:rsidRDefault="002E699F" w:rsidP="00767045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E4AB1"/>
    <w:multiLevelType w:val="hybridMultilevel"/>
    <w:tmpl w:val="AD7E5D84"/>
    <w:lvl w:ilvl="0" w:tplc="02E8C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4C7"/>
    <w:multiLevelType w:val="hybridMultilevel"/>
    <w:tmpl w:val="28084262"/>
    <w:lvl w:ilvl="0" w:tplc="02E8C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5236B"/>
    <w:multiLevelType w:val="hybridMultilevel"/>
    <w:tmpl w:val="E56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23A95"/>
    <w:multiLevelType w:val="hybridMultilevel"/>
    <w:tmpl w:val="601A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7A99"/>
    <w:multiLevelType w:val="multilevel"/>
    <w:tmpl w:val="1F8A7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06D01846"/>
    <w:multiLevelType w:val="multilevel"/>
    <w:tmpl w:val="C5280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112455DD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10" w15:restartNumberingAfterBreak="0">
    <w:nsid w:val="12F032FB"/>
    <w:multiLevelType w:val="multilevel"/>
    <w:tmpl w:val="F28C9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134B6740"/>
    <w:multiLevelType w:val="hybridMultilevel"/>
    <w:tmpl w:val="D56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893A77"/>
    <w:multiLevelType w:val="hybridMultilevel"/>
    <w:tmpl w:val="8A24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75636"/>
    <w:multiLevelType w:val="hybridMultilevel"/>
    <w:tmpl w:val="3AC8727E"/>
    <w:lvl w:ilvl="0" w:tplc="AF723E02">
      <w:start w:val="9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1A322EDB"/>
    <w:multiLevelType w:val="multilevel"/>
    <w:tmpl w:val="A03A8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1A415411"/>
    <w:multiLevelType w:val="hybridMultilevel"/>
    <w:tmpl w:val="94DC5E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C57D1"/>
    <w:multiLevelType w:val="hybridMultilevel"/>
    <w:tmpl w:val="78FE3786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1E501358"/>
    <w:multiLevelType w:val="multilevel"/>
    <w:tmpl w:val="7ACC6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00CB3"/>
    <w:multiLevelType w:val="multilevel"/>
    <w:tmpl w:val="6A9A37D2"/>
    <w:lvl w:ilvl="0">
      <w:start w:val="1"/>
      <w:numFmt w:val="decimal"/>
      <w:lvlText w:val="3.%1."/>
      <w:lvlJc w:val="left"/>
      <w:pPr>
        <w:ind w:left="720" w:hanging="533"/>
      </w:pPr>
      <w:rPr>
        <w:rFonts w:hint="default"/>
        <w:b/>
        <w:i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1D23A4E"/>
    <w:multiLevelType w:val="hybridMultilevel"/>
    <w:tmpl w:val="E5BA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70E7B"/>
    <w:multiLevelType w:val="hybridMultilevel"/>
    <w:tmpl w:val="0C1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E3283"/>
    <w:multiLevelType w:val="hybridMultilevel"/>
    <w:tmpl w:val="E2BA9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0512F"/>
    <w:multiLevelType w:val="hybridMultilevel"/>
    <w:tmpl w:val="678E0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5D00B8"/>
    <w:multiLevelType w:val="hybridMultilevel"/>
    <w:tmpl w:val="BCA8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D6550"/>
    <w:multiLevelType w:val="multilevel"/>
    <w:tmpl w:val="FDE86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3EA174DF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7" w15:restartNumberingAfterBreak="0">
    <w:nsid w:val="41923ABB"/>
    <w:multiLevelType w:val="hybridMultilevel"/>
    <w:tmpl w:val="D556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64D34"/>
    <w:multiLevelType w:val="hybridMultilevel"/>
    <w:tmpl w:val="29DC3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42A02"/>
    <w:multiLevelType w:val="hybridMultilevel"/>
    <w:tmpl w:val="C2CA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42B76"/>
    <w:multiLevelType w:val="multilevel"/>
    <w:tmpl w:val="3D02C4F2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DE161D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2" w15:restartNumberingAfterBreak="0">
    <w:nsid w:val="48B50106"/>
    <w:multiLevelType w:val="multilevel"/>
    <w:tmpl w:val="5706F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49AE69A2"/>
    <w:multiLevelType w:val="multilevel"/>
    <w:tmpl w:val="5F269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3C736C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5" w15:restartNumberingAfterBreak="0">
    <w:nsid w:val="55A44675"/>
    <w:multiLevelType w:val="multilevel"/>
    <w:tmpl w:val="82AEE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7" w15:restartNumberingAfterBreak="0">
    <w:nsid w:val="57786157"/>
    <w:multiLevelType w:val="multilevel"/>
    <w:tmpl w:val="1E96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8" w15:restartNumberingAfterBreak="0">
    <w:nsid w:val="5AC0337E"/>
    <w:multiLevelType w:val="hybridMultilevel"/>
    <w:tmpl w:val="4C805D5C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9" w15:restartNumberingAfterBreak="0">
    <w:nsid w:val="60D774A9"/>
    <w:multiLevelType w:val="hybridMultilevel"/>
    <w:tmpl w:val="82683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E135BB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1" w15:restartNumberingAfterBreak="0">
    <w:nsid w:val="67074445"/>
    <w:multiLevelType w:val="hybridMultilevel"/>
    <w:tmpl w:val="888C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310E8"/>
    <w:multiLevelType w:val="multilevel"/>
    <w:tmpl w:val="9DBA5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D011960"/>
    <w:multiLevelType w:val="multilevel"/>
    <w:tmpl w:val="554EF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6E563B35"/>
    <w:multiLevelType w:val="hybridMultilevel"/>
    <w:tmpl w:val="DAE6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4442FF"/>
    <w:multiLevelType w:val="multilevel"/>
    <w:tmpl w:val="CB644A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6" w15:restartNumberingAfterBreak="0">
    <w:nsid w:val="742F0920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7" w15:restartNumberingAfterBreak="0">
    <w:nsid w:val="7EE97FBC"/>
    <w:multiLevelType w:val="hybridMultilevel"/>
    <w:tmpl w:val="E880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21549"/>
    <w:multiLevelType w:val="multilevel"/>
    <w:tmpl w:val="883288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FDA11CC"/>
    <w:multiLevelType w:val="multilevel"/>
    <w:tmpl w:val="093EFD6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cs="Tahoma" w:hint="default"/>
        <w:b/>
        <w:i w:val="0"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8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3"/>
  </w:num>
  <w:num w:numId="5">
    <w:abstractNumId w:val="18"/>
  </w:num>
  <w:num w:numId="6">
    <w:abstractNumId w:val="36"/>
  </w:num>
  <w:num w:numId="7">
    <w:abstractNumId w:val="2"/>
  </w:num>
  <w:num w:numId="8">
    <w:abstractNumId w:val="9"/>
  </w:num>
  <w:num w:numId="9">
    <w:abstractNumId w:val="40"/>
  </w:num>
  <w:num w:numId="10">
    <w:abstractNumId w:val="30"/>
  </w:num>
  <w:num w:numId="11">
    <w:abstractNumId w:val="16"/>
  </w:num>
  <w:num w:numId="12">
    <w:abstractNumId w:val="27"/>
  </w:num>
  <w:num w:numId="13">
    <w:abstractNumId w:val="15"/>
  </w:num>
  <w:num w:numId="14">
    <w:abstractNumId w:val="11"/>
  </w:num>
  <w:num w:numId="15">
    <w:abstractNumId w:val="44"/>
  </w:num>
  <w:num w:numId="16">
    <w:abstractNumId w:val="37"/>
  </w:num>
  <w:num w:numId="17">
    <w:abstractNumId w:val="24"/>
  </w:num>
  <w:num w:numId="18">
    <w:abstractNumId w:val="35"/>
  </w:num>
  <w:num w:numId="19">
    <w:abstractNumId w:val="46"/>
  </w:num>
  <w:num w:numId="20">
    <w:abstractNumId w:val="26"/>
  </w:num>
  <w:num w:numId="21">
    <w:abstractNumId w:val="42"/>
  </w:num>
  <w:num w:numId="22">
    <w:abstractNumId w:val="19"/>
  </w:num>
  <w:num w:numId="23">
    <w:abstractNumId w:val="32"/>
  </w:num>
  <w:num w:numId="24">
    <w:abstractNumId w:val="39"/>
  </w:num>
  <w:num w:numId="25">
    <w:abstractNumId w:val="8"/>
  </w:num>
  <w:num w:numId="26">
    <w:abstractNumId w:val="25"/>
  </w:num>
  <w:num w:numId="27">
    <w:abstractNumId w:val="6"/>
  </w:num>
  <w:num w:numId="28">
    <w:abstractNumId w:val="20"/>
  </w:num>
  <w:num w:numId="29">
    <w:abstractNumId w:val="29"/>
  </w:num>
  <w:num w:numId="30">
    <w:abstractNumId w:val="3"/>
  </w:num>
  <w:num w:numId="31">
    <w:abstractNumId w:val="41"/>
  </w:num>
  <w:num w:numId="32">
    <w:abstractNumId w:val="4"/>
  </w:num>
  <w:num w:numId="33">
    <w:abstractNumId w:val="5"/>
  </w:num>
  <w:num w:numId="34">
    <w:abstractNumId w:val="21"/>
  </w:num>
  <w:num w:numId="35">
    <w:abstractNumId w:val="28"/>
  </w:num>
  <w:num w:numId="36">
    <w:abstractNumId w:val="34"/>
  </w:num>
  <w:num w:numId="37">
    <w:abstractNumId w:val="17"/>
  </w:num>
  <w:num w:numId="38">
    <w:abstractNumId w:val="31"/>
  </w:num>
  <w:num w:numId="39">
    <w:abstractNumId w:val="38"/>
  </w:num>
  <w:num w:numId="40">
    <w:abstractNumId w:val="13"/>
  </w:num>
  <w:num w:numId="41">
    <w:abstractNumId w:val="49"/>
  </w:num>
  <w:num w:numId="42">
    <w:abstractNumId w:val="45"/>
  </w:num>
  <w:num w:numId="43">
    <w:abstractNumId w:val="7"/>
  </w:num>
  <w:num w:numId="44">
    <w:abstractNumId w:val="43"/>
  </w:num>
  <w:num w:numId="45">
    <w:abstractNumId w:val="12"/>
  </w:num>
  <w:num w:numId="46">
    <w:abstractNumId w:val="33"/>
  </w:num>
  <w:num w:numId="47">
    <w:abstractNumId w:val="47"/>
  </w:num>
  <w:num w:numId="48">
    <w:abstractNumId w:val="10"/>
  </w:num>
  <w:num w:numId="49">
    <w:abstractNumId w:val="14"/>
  </w:num>
  <w:num w:numId="50">
    <w:abstractNumId w:val="4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FB0"/>
    <w:rsid w:val="00001D64"/>
    <w:rsid w:val="00003618"/>
    <w:rsid w:val="00004A7F"/>
    <w:rsid w:val="0000518E"/>
    <w:rsid w:val="00012E6D"/>
    <w:rsid w:val="00013706"/>
    <w:rsid w:val="00014384"/>
    <w:rsid w:val="00017670"/>
    <w:rsid w:val="00021873"/>
    <w:rsid w:val="00021CC0"/>
    <w:rsid w:val="0002676D"/>
    <w:rsid w:val="00026811"/>
    <w:rsid w:val="00026C1E"/>
    <w:rsid w:val="00026D58"/>
    <w:rsid w:val="000272B1"/>
    <w:rsid w:val="0002754A"/>
    <w:rsid w:val="00031303"/>
    <w:rsid w:val="0003156F"/>
    <w:rsid w:val="000344F8"/>
    <w:rsid w:val="0003704C"/>
    <w:rsid w:val="00037692"/>
    <w:rsid w:val="000376E7"/>
    <w:rsid w:val="000407C1"/>
    <w:rsid w:val="0004207F"/>
    <w:rsid w:val="00043883"/>
    <w:rsid w:val="000445A2"/>
    <w:rsid w:val="00045023"/>
    <w:rsid w:val="00046C87"/>
    <w:rsid w:val="00050317"/>
    <w:rsid w:val="00052D77"/>
    <w:rsid w:val="00053178"/>
    <w:rsid w:val="000531F5"/>
    <w:rsid w:val="0005634A"/>
    <w:rsid w:val="00056522"/>
    <w:rsid w:val="0005688E"/>
    <w:rsid w:val="000608F5"/>
    <w:rsid w:val="00061F7D"/>
    <w:rsid w:val="000624DB"/>
    <w:rsid w:val="0006777B"/>
    <w:rsid w:val="000710A4"/>
    <w:rsid w:val="00072E6C"/>
    <w:rsid w:val="0007328B"/>
    <w:rsid w:val="000743CB"/>
    <w:rsid w:val="00076E7B"/>
    <w:rsid w:val="0008433A"/>
    <w:rsid w:val="000863A6"/>
    <w:rsid w:val="000867ED"/>
    <w:rsid w:val="00091E40"/>
    <w:rsid w:val="000941DA"/>
    <w:rsid w:val="000950DF"/>
    <w:rsid w:val="000966BA"/>
    <w:rsid w:val="000969E0"/>
    <w:rsid w:val="0009761B"/>
    <w:rsid w:val="000A0CBA"/>
    <w:rsid w:val="000A1303"/>
    <w:rsid w:val="000A29C6"/>
    <w:rsid w:val="000B0A08"/>
    <w:rsid w:val="000B2A19"/>
    <w:rsid w:val="000B7859"/>
    <w:rsid w:val="000C1D21"/>
    <w:rsid w:val="000C3D95"/>
    <w:rsid w:val="000C50DD"/>
    <w:rsid w:val="000C7417"/>
    <w:rsid w:val="000D03D4"/>
    <w:rsid w:val="000D0EE7"/>
    <w:rsid w:val="000D1B81"/>
    <w:rsid w:val="000D40A1"/>
    <w:rsid w:val="000D5C82"/>
    <w:rsid w:val="000D5D2E"/>
    <w:rsid w:val="000D620B"/>
    <w:rsid w:val="000E0867"/>
    <w:rsid w:val="000E1419"/>
    <w:rsid w:val="000E3B41"/>
    <w:rsid w:val="000E4062"/>
    <w:rsid w:val="000E6792"/>
    <w:rsid w:val="000F161B"/>
    <w:rsid w:val="000F1CE0"/>
    <w:rsid w:val="000F448A"/>
    <w:rsid w:val="000F4511"/>
    <w:rsid w:val="000F5035"/>
    <w:rsid w:val="000F7D09"/>
    <w:rsid w:val="00101D04"/>
    <w:rsid w:val="001020F3"/>
    <w:rsid w:val="001022A9"/>
    <w:rsid w:val="001049A5"/>
    <w:rsid w:val="00104EB4"/>
    <w:rsid w:val="00105794"/>
    <w:rsid w:val="00105A95"/>
    <w:rsid w:val="00110101"/>
    <w:rsid w:val="00110800"/>
    <w:rsid w:val="00111C0C"/>
    <w:rsid w:val="00111F2B"/>
    <w:rsid w:val="00114B0E"/>
    <w:rsid w:val="00114E8A"/>
    <w:rsid w:val="00117722"/>
    <w:rsid w:val="00120D83"/>
    <w:rsid w:val="00122FB6"/>
    <w:rsid w:val="00130BC3"/>
    <w:rsid w:val="0013430D"/>
    <w:rsid w:val="001348AB"/>
    <w:rsid w:val="00136C38"/>
    <w:rsid w:val="00140251"/>
    <w:rsid w:val="001408DB"/>
    <w:rsid w:val="00142126"/>
    <w:rsid w:val="00143F21"/>
    <w:rsid w:val="001461CE"/>
    <w:rsid w:val="001500F6"/>
    <w:rsid w:val="00151A62"/>
    <w:rsid w:val="001533A7"/>
    <w:rsid w:val="001538FB"/>
    <w:rsid w:val="00154E39"/>
    <w:rsid w:val="0015586C"/>
    <w:rsid w:val="001607D7"/>
    <w:rsid w:val="001610B7"/>
    <w:rsid w:val="00163099"/>
    <w:rsid w:val="00163B47"/>
    <w:rsid w:val="00163C98"/>
    <w:rsid w:val="00163C9D"/>
    <w:rsid w:val="00164599"/>
    <w:rsid w:val="00167074"/>
    <w:rsid w:val="00171166"/>
    <w:rsid w:val="00174059"/>
    <w:rsid w:val="00177A73"/>
    <w:rsid w:val="00177CEC"/>
    <w:rsid w:val="00180341"/>
    <w:rsid w:val="0018043E"/>
    <w:rsid w:val="00181BE2"/>
    <w:rsid w:val="0018254C"/>
    <w:rsid w:val="00183ACB"/>
    <w:rsid w:val="00186822"/>
    <w:rsid w:val="001872DE"/>
    <w:rsid w:val="00187734"/>
    <w:rsid w:val="00190B0B"/>
    <w:rsid w:val="00190C2C"/>
    <w:rsid w:val="00190E3B"/>
    <w:rsid w:val="00190E89"/>
    <w:rsid w:val="00193C31"/>
    <w:rsid w:val="001943BB"/>
    <w:rsid w:val="0019552C"/>
    <w:rsid w:val="00195E33"/>
    <w:rsid w:val="0019698E"/>
    <w:rsid w:val="001A1424"/>
    <w:rsid w:val="001A1FFB"/>
    <w:rsid w:val="001A4D5F"/>
    <w:rsid w:val="001A59A2"/>
    <w:rsid w:val="001A6D5A"/>
    <w:rsid w:val="001A7B19"/>
    <w:rsid w:val="001B0A22"/>
    <w:rsid w:val="001B15FB"/>
    <w:rsid w:val="001B1A67"/>
    <w:rsid w:val="001B276D"/>
    <w:rsid w:val="001B2A63"/>
    <w:rsid w:val="001B403C"/>
    <w:rsid w:val="001B5170"/>
    <w:rsid w:val="001B62BB"/>
    <w:rsid w:val="001B6A2D"/>
    <w:rsid w:val="001B70E6"/>
    <w:rsid w:val="001C10B3"/>
    <w:rsid w:val="001C27F7"/>
    <w:rsid w:val="001C31A5"/>
    <w:rsid w:val="001C36ED"/>
    <w:rsid w:val="001C5754"/>
    <w:rsid w:val="001C7363"/>
    <w:rsid w:val="001C7B6A"/>
    <w:rsid w:val="001D020D"/>
    <w:rsid w:val="001D098A"/>
    <w:rsid w:val="001D23F1"/>
    <w:rsid w:val="001D2A38"/>
    <w:rsid w:val="001D2B1F"/>
    <w:rsid w:val="001D2D64"/>
    <w:rsid w:val="001D3BD3"/>
    <w:rsid w:val="001D3E82"/>
    <w:rsid w:val="001D605E"/>
    <w:rsid w:val="001E169C"/>
    <w:rsid w:val="001E1FD9"/>
    <w:rsid w:val="001E3B05"/>
    <w:rsid w:val="001E46F9"/>
    <w:rsid w:val="001E4B12"/>
    <w:rsid w:val="001E6547"/>
    <w:rsid w:val="001E7F68"/>
    <w:rsid w:val="001F0214"/>
    <w:rsid w:val="001F2491"/>
    <w:rsid w:val="001F2B7D"/>
    <w:rsid w:val="001F3415"/>
    <w:rsid w:val="001F3BCF"/>
    <w:rsid w:val="001F4087"/>
    <w:rsid w:val="001F4E21"/>
    <w:rsid w:val="001F551B"/>
    <w:rsid w:val="001F5740"/>
    <w:rsid w:val="001F7526"/>
    <w:rsid w:val="00200DBF"/>
    <w:rsid w:val="002016A2"/>
    <w:rsid w:val="0020312E"/>
    <w:rsid w:val="002044BA"/>
    <w:rsid w:val="00204D79"/>
    <w:rsid w:val="0020725D"/>
    <w:rsid w:val="002077E9"/>
    <w:rsid w:val="00212B62"/>
    <w:rsid w:val="002130D5"/>
    <w:rsid w:val="002135FB"/>
    <w:rsid w:val="00213841"/>
    <w:rsid w:val="0022083A"/>
    <w:rsid w:val="00221378"/>
    <w:rsid w:val="00221836"/>
    <w:rsid w:val="002249E0"/>
    <w:rsid w:val="00224FB4"/>
    <w:rsid w:val="002262BC"/>
    <w:rsid w:val="002271A8"/>
    <w:rsid w:val="0023015C"/>
    <w:rsid w:val="002307D3"/>
    <w:rsid w:val="00230946"/>
    <w:rsid w:val="0023260F"/>
    <w:rsid w:val="00232A02"/>
    <w:rsid w:val="002335A3"/>
    <w:rsid w:val="00233EB8"/>
    <w:rsid w:val="00233F22"/>
    <w:rsid w:val="002340F9"/>
    <w:rsid w:val="00235DF3"/>
    <w:rsid w:val="00236803"/>
    <w:rsid w:val="00237A7C"/>
    <w:rsid w:val="00240C17"/>
    <w:rsid w:val="00240FE1"/>
    <w:rsid w:val="002432F7"/>
    <w:rsid w:val="00243DFF"/>
    <w:rsid w:val="002447B2"/>
    <w:rsid w:val="0024597E"/>
    <w:rsid w:val="002467D8"/>
    <w:rsid w:val="002472B4"/>
    <w:rsid w:val="002478D8"/>
    <w:rsid w:val="00250517"/>
    <w:rsid w:val="00250E86"/>
    <w:rsid w:val="00251317"/>
    <w:rsid w:val="00252007"/>
    <w:rsid w:val="00252422"/>
    <w:rsid w:val="00256A28"/>
    <w:rsid w:val="00260BA7"/>
    <w:rsid w:val="00262D70"/>
    <w:rsid w:val="00262E63"/>
    <w:rsid w:val="00263A73"/>
    <w:rsid w:val="00264478"/>
    <w:rsid w:val="002647AF"/>
    <w:rsid w:val="002647CA"/>
    <w:rsid w:val="00264AA9"/>
    <w:rsid w:val="002669C3"/>
    <w:rsid w:val="00267DE9"/>
    <w:rsid w:val="0027425A"/>
    <w:rsid w:val="0027480C"/>
    <w:rsid w:val="002748A9"/>
    <w:rsid w:val="00277252"/>
    <w:rsid w:val="00280680"/>
    <w:rsid w:val="00280C56"/>
    <w:rsid w:val="00280F90"/>
    <w:rsid w:val="002823CA"/>
    <w:rsid w:val="002844B4"/>
    <w:rsid w:val="002847E9"/>
    <w:rsid w:val="0028666E"/>
    <w:rsid w:val="00286EA1"/>
    <w:rsid w:val="0029081E"/>
    <w:rsid w:val="00291B03"/>
    <w:rsid w:val="00294161"/>
    <w:rsid w:val="00294628"/>
    <w:rsid w:val="0029586E"/>
    <w:rsid w:val="00295CD2"/>
    <w:rsid w:val="00297104"/>
    <w:rsid w:val="002A10C9"/>
    <w:rsid w:val="002A324F"/>
    <w:rsid w:val="002A5B93"/>
    <w:rsid w:val="002A617B"/>
    <w:rsid w:val="002B08F5"/>
    <w:rsid w:val="002B29EC"/>
    <w:rsid w:val="002B394C"/>
    <w:rsid w:val="002B4BB9"/>
    <w:rsid w:val="002B5A13"/>
    <w:rsid w:val="002B7AE5"/>
    <w:rsid w:val="002B7B5C"/>
    <w:rsid w:val="002C246F"/>
    <w:rsid w:val="002C3358"/>
    <w:rsid w:val="002C4098"/>
    <w:rsid w:val="002C4407"/>
    <w:rsid w:val="002D0D4B"/>
    <w:rsid w:val="002D0EEC"/>
    <w:rsid w:val="002D2040"/>
    <w:rsid w:val="002D2B36"/>
    <w:rsid w:val="002D3CBC"/>
    <w:rsid w:val="002D5FA1"/>
    <w:rsid w:val="002D6D25"/>
    <w:rsid w:val="002E0517"/>
    <w:rsid w:val="002E23CB"/>
    <w:rsid w:val="002E29EB"/>
    <w:rsid w:val="002E2CAF"/>
    <w:rsid w:val="002E2CF7"/>
    <w:rsid w:val="002E480F"/>
    <w:rsid w:val="002E4F3C"/>
    <w:rsid w:val="002E699F"/>
    <w:rsid w:val="002F07BC"/>
    <w:rsid w:val="002F197C"/>
    <w:rsid w:val="002F24E4"/>
    <w:rsid w:val="002F2E90"/>
    <w:rsid w:val="002F3653"/>
    <w:rsid w:val="002F5350"/>
    <w:rsid w:val="0030338A"/>
    <w:rsid w:val="00304E5E"/>
    <w:rsid w:val="00305A87"/>
    <w:rsid w:val="003061DA"/>
    <w:rsid w:val="00307BC9"/>
    <w:rsid w:val="00312885"/>
    <w:rsid w:val="003136BB"/>
    <w:rsid w:val="00314D2E"/>
    <w:rsid w:val="003207A0"/>
    <w:rsid w:val="00322DDF"/>
    <w:rsid w:val="00325273"/>
    <w:rsid w:val="0032530A"/>
    <w:rsid w:val="00325F5F"/>
    <w:rsid w:val="0032636A"/>
    <w:rsid w:val="00327238"/>
    <w:rsid w:val="00327CF7"/>
    <w:rsid w:val="003300C0"/>
    <w:rsid w:val="00332559"/>
    <w:rsid w:val="00334D2A"/>
    <w:rsid w:val="00335642"/>
    <w:rsid w:val="003365F6"/>
    <w:rsid w:val="00340C70"/>
    <w:rsid w:val="003440BE"/>
    <w:rsid w:val="003446CC"/>
    <w:rsid w:val="003475FA"/>
    <w:rsid w:val="0035017A"/>
    <w:rsid w:val="003505F2"/>
    <w:rsid w:val="0035085C"/>
    <w:rsid w:val="00351DC1"/>
    <w:rsid w:val="00354703"/>
    <w:rsid w:val="00357115"/>
    <w:rsid w:val="00360546"/>
    <w:rsid w:val="00362801"/>
    <w:rsid w:val="00362CB9"/>
    <w:rsid w:val="003658E7"/>
    <w:rsid w:val="00367708"/>
    <w:rsid w:val="00367CCA"/>
    <w:rsid w:val="00370928"/>
    <w:rsid w:val="00370FED"/>
    <w:rsid w:val="003720FC"/>
    <w:rsid w:val="003732D8"/>
    <w:rsid w:val="0037620E"/>
    <w:rsid w:val="00381B52"/>
    <w:rsid w:val="00381D56"/>
    <w:rsid w:val="00385595"/>
    <w:rsid w:val="003862A8"/>
    <w:rsid w:val="00387857"/>
    <w:rsid w:val="00390D39"/>
    <w:rsid w:val="00393BB3"/>
    <w:rsid w:val="00394ACC"/>
    <w:rsid w:val="00395950"/>
    <w:rsid w:val="0039704C"/>
    <w:rsid w:val="003A1396"/>
    <w:rsid w:val="003A147D"/>
    <w:rsid w:val="003A1FAE"/>
    <w:rsid w:val="003A266B"/>
    <w:rsid w:val="003A2BB5"/>
    <w:rsid w:val="003A3DB8"/>
    <w:rsid w:val="003A4144"/>
    <w:rsid w:val="003A5771"/>
    <w:rsid w:val="003B1645"/>
    <w:rsid w:val="003B583D"/>
    <w:rsid w:val="003B6DFD"/>
    <w:rsid w:val="003B70FD"/>
    <w:rsid w:val="003C04CF"/>
    <w:rsid w:val="003C16B3"/>
    <w:rsid w:val="003C3E1A"/>
    <w:rsid w:val="003C62D7"/>
    <w:rsid w:val="003C7FF9"/>
    <w:rsid w:val="003D0012"/>
    <w:rsid w:val="003D08DC"/>
    <w:rsid w:val="003D1D19"/>
    <w:rsid w:val="003D2897"/>
    <w:rsid w:val="003D2DDE"/>
    <w:rsid w:val="003D5C59"/>
    <w:rsid w:val="003D6EE1"/>
    <w:rsid w:val="003D7078"/>
    <w:rsid w:val="003D759E"/>
    <w:rsid w:val="003E0A18"/>
    <w:rsid w:val="003E0D7B"/>
    <w:rsid w:val="003E293E"/>
    <w:rsid w:val="003E6C76"/>
    <w:rsid w:val="003F02C2"/>
    <w:rsid w:val="003F0520"/>
    <w:rsid w:val="003F0621"/>
    <w:rsid w:val="003F094A"/>
    <w:rsid w:val="003F3A0F"/>
    <w:rsid w:val="003F3AB0"/>
    <w:rsid w:val="003F6C5B"/>
    <w:rsid w:val="003F773A"/>
    <w:rsid w:val="00400EBF"/>
    <w:rsid w:val="00401E77"/>
    <w:rsid w:val="004028BB"/>
    <w:rsid w:val="00403BB0"/>
    <w:rsid w:val="00404333"/>
    <w:rsid w:val="00404758"/>
    <w:rsid w:val="0040521A"/>
    <w:rsid w:val="0040535E"/>
    <w:rsid w:val="004069FF"/>
    <w:rsid w:val="00407E31"/>
    <w:rsid w:val="00410400"/>
    <w:rsid w:val="00410764"/>
    <w:rsid w:val="00412272"/>
    <w:rsid w:val="00412310"/>
    <w:rsid w:val="004137CF"/>
    <w:rsid w:val="00413DA9"/>
    <w:rsid w:val="00414816"/>
    <w:rsid w:val="004162AE"/>
    <w:rsid w:val="00416CA9"/>
    <w:rsid w:val="00416D28"/>
    <w:rsid w:val="0041712C"/>
    <w:rsid w:val="00417D9A"/>
    <w:rsid w:val="004219C1"/>
    <w:rsid w:val="00424040"/>
    <w:rsid w:val="00424A68"/>
    <w:rsid w:val="0043058D"/>
    <w:rsid w:val="00431DD4"/>
    <w:rsid w:val="004325D1"/>
    <w:rsid w:val="00435AA1"/>
    <w:rsid w:val="00435C62"/>
    <w:rsid w:val="00437B22"/>
    <w:rsid w:val="0044088C"/>
    <w:rsid w:val="00440BE5"/>
    <w:rsid w:val="00440D46"/>
    <w:rsid w:val="00442AF0"/>
    <w:rsid w:val="00444470"/>
    <w:rsid w:val="00445400"/>
    <w:rsid w:val="004456A0"/>
    <w:rsid w:val="0044584F"/>
    <w:rsid w:val="00445A85"/>
    <w:rsid w:val="00445E1D"/>
    <w:rsid w:val="004506BE"/>
    <w:rsid w:val="004512D8"/>
    <w:rsid w:val="00451B81"/>
    <w:rsid w:val="00451BD6"/>
    <w:rsid w:val="0045375C"/>
    <w:rsid w:val="004571AB"/>
    <w:rsid w:val="004607A3"/>
    <w:rsid w:val="004621B2"/>
    <w:rsid w:val="00462A01"/>
    <w:rsid w:val="004640AD"/>
    <w:rsid w:val="00464318"/>
    <w:rsid w:val="0046431D"/>
    <w:rsid w:val="004645C0"/>
    <w:rsid w:val="00465D73"/>
    <w:rsid w:val="00470287"/>
    <w:rsid w:val="00470957"/>
    <w:rsid w:val="00470CE0"/>
    <w:rsid w:val="004729E4"/>
    <w:rsid w:val="00475DB4"/>
    <w:rsid w:val="00477A03"/>
    <w:rsid w:val="00480086"/>
    <w:rsid w:val="0048150F"/>
    <w:rsid w:val="00481DFD"/>
    <w:rsid w:val="0048330E"/>
    <w:rsid w:val="00486E96"/>
    <w:rsid w:val="0048705C"/>
    <w:rsid w:val="004879C3"/>
    <w:rsid w:val="00490A93"/>
    <w:rsid w:val="004911C5"/>
    <w:rsid w:val="00492E7F"/>
    <w:rsid w:val="004946EA"/>
    <w:rsid w:val="00497732"/>
    <w:rsid w:val="004A1928"/>
    <w:rsid w:val="004A48D7"/>
    <w:rsid w:val="004A54EB"/>
    <w:rsid w:val="004A5BD9"/>
    <w:rsid w:val="004A5F55"/>
    <w:rsid w:val="004B3EAE"/>
    <w:rsid w:val="004B401B"/>
    <w:rsid w:val="004B72E3"/>
    <w:rsid w:val="004B7ABA"/>
    <w:rsid w:val="004C04AF"/>
    <w:rsid w:val="004C201C"/>
    <w:rsid w:val="004C27D0"/>
    <w:rsid w:val="004C2D60"/>
    <w:rsid w:val="004C5D66"/>
    <w:rsid w:val="004C6A9D"/>
    <w:rsid w:val="004C7898"/>
    <w:rsid w:val="004C7BFE"/>
    <w:rsid w:val="004D0917"/>
    <w:rsid w:val="004D0A12"/>
    <w:rsid w:val="004D26A9"/>
    <w:rsid w:val="004D2B63"/>
    <w:rsid w:val="004D5610"/>
    <w:rsid w:val="004D5D8F"/>
    <w:rsid w:val="004D772D"/>
    <w:rsid w:val="004E047B"/>
    <w:rsid w:val="004E17F7"/>
    <w:rsid w:val="004E2632"/>
    <w:rsid w:val="004E3310"/>
    <w:rsid w:val="004E5B14"/>
    <w:rsid w:val="004E5DAF"/>
    <w:rsid w:val="004E7ED9"/>
    <w:rsid w:val="004F7074"/>
    <w:rsid w:val="00500146"/>
    <w:rsid w:val="005001F6"/>
    <w:rsid w:val="005003C7"/>
    <w:rsid w:val="0050096E"/>
    <w:rsid w:val="00500DAB"/>
    <w:rsid w:val="005034A5"/>
    <w:rsid w:val="0051107C"/>
    <w:rsid w:val="005110F0"/>
    <w:rsid w:val="00511883"/>
    <w:rsid w:val="0051368F"/>
    <w:rsid w:val="00515041"/>
    <w:rsid w:val="00515177"/>
    <w:rsid w:val="00515325"/>
    <w:rsid w:val="00520DBE"/>
    <w:rsid w:val="00523032"/>
    <w:rsid w:val="0052339C"/>
    <w:rsid w:val="005240C9"/>
    <w:rsid w:val="00525695"/>
    <w:rsid w:val="00525D59"/>
    <w:rsid w:val="00526AD3"/>
    <w:rsid w:val="005270B9"/>
    <w:rsid w:val="005279F5"/>
    <w:rsid w:val="00527C28"/>
    <w:rsid w:val="00527FA8"/>
    <w:rsid w:val="005308B8"/>
    <w:rsid w:val="00531027"/>
    <w:rsid w:val="00532B1E"/>
    <w:rsid w:val="00535433"/>
    <w:rsid w:val="005371DA"/>
    <w:rsid w:val="00540645"/>
    <w:rsid w:val="00541113"/>
    <w:rsid w:val="005422AF"/>
    <w:rsid w:val="00543EDD"/>
    <w:rsid w:val="00545CB7"/>
    <w:rsid w:val="00546266"/>
    <w:rsid w:val="00546DBD"/>
    <w:rsid w:val="00546E74"/>
    <w:rsid w:val="00552242"/>
    <w:rsid w:val="00554DAF"/>
    <w:rsid w:val="00556101"/>
    <w:rsid w:val="0055652D"/>
    <w:rsid w:val="00557EE1"/>
    <w:rsid w:val="0056114F"/>
    <w:rsid w:val="00561EE9"/>
    <w:rsid w:val="00561F8C"/>
    <w:rsid w:val="00563421"/>
    <w:rsid w:val="0056473D"/>
    <w:rsid w:val="00564BD6"/>
    <w:rsid w:val="005650E8"/>
    <w:rsid w:val="00566480"/>
    <w:rsid w:val="005701FE"/>
    <w:rsid w:val="00570CEE"/>
    <w:rsid w:val="00570E7B"/>
    <w:rsid w:val="00570ED4"/>
    <w:rsid w:val="005722CF"/>
    <w:rsid w:val="00572FE9"/>
    <w:rsid w:val="00575B3E"/>
    <w:rsid w:val="00577551"/>
    <w:rsid w:val="00577F6B"/>
    <w:rsid w:val="00580EAD"/>
    <w:rsid w:val="00583357"/>
    <w:rsid w:val="00584A6D"/>
    <w:rsid w:val="00585739"/>
    <w:rsid w:val="00586F85"/>
    <w:rsid w:val="0059028A"/>
    <w:rsid w:val="00591287"/>
    <w:rsid w:val="005919F6"/>
    <w:rsid w:val="00591CD2"/>
    <w:rsid w:val="00593F1B"/>
    <w:rsid w:val="005950E1"/>
    <w:rsid w:val="005972CE"/>
    <w:rsid w:val="00597893"/>
    <w:rsid w:val="005A0DB5"/>
    <w:rsid w:val="005A16ED"/>
    <w:rsid w:val="005A311B"/>
    <w:rsid w:val="005A3D5E"/>
    <w:rsid w:val="005A3EA8"/>
    <w:rsid w:val="005A4C91"/>
    <w:rsid w:val="005A5024"/>
    <w:rsid w:val="005A5213"/>
    <w:rsid w:val="005A5D63"/>
    <w:rsid w:val="005A62DA"/>
    <w:rsid w:val="005A6F9E"/>
    <w:rsid w:val="005A796D"/>
    <w:rsid w:val="005A7A0F"/>
    <w:rsid w:val="005B0611"/>
    <w:rsid w:val="005B2F85"/>
    <w:rsid w:val="005B33BF"/>
    <w:rsid w:val="005B3C82"/>
    <w:rsid w:val="005C25F0"/>
    <w:rsid w:val="005C5A4D"/>
    <w:rsid w:val="005D13AB"/>
    <w:rsid w:val="005D14E1"/>
    <w:rsid w:val="005D1CF8"/>
    <w:rsid w:val="005D3655"/>
    <w:rsid w:val="005D47E0"/>
    <w:rsid w:val="005D4D9D"/>
    <w:rsid w:val="005D4DD1"/>
    <w:rsid w:val="005D4F68"/>
    <w:rsid w:val="005D59C6"/>
    <w:rsid w:val="005D6A89"/>
    <w:rsid w:val="005E0A6C"/>
    <w:rsid w:val="005E1394"/>
    <w:rsid w:val="005E1EEA"/>
    <w:rsid w:val="005E1FB8"/>
    <w:rsid w:val="005E2A09"/>
    <w:rsid w:val="005E2EFC"/>
    <w:rsid w:val="005E52C8"/>
    <w:rsid w:val="005E7E60"/>
    <w:rsid w:val="005F0379"/>
    <w:rsid w:val="005F0406"/>
    <w:rsid w:val="005F0437"/>
    <w:rsid w:val="005F081A"/>
    <w:rsid w:val="005F11B7"/>
    <w:rsid w:val="005F1307"/>
    <w:rsid w:val="005F3475"/>
    <w:rsid w:val="005F6E35"/>
    <w:rsid w:val="00600741"/>
    <w:rsid w:val="00601481"/>
    <w:rsid w:val="0060599A"/>
    <w:rsid w:val="006126DA"/>
    <w:rsid w:val="006127BF"/>
    <w:rsid w:val="006151FA"/>
    <w:rsid w:val="006158A1"/>
    <w:rsid w:val="00615E00"/>
    <w:rsid w:val="006161B9"/>
    <w:rsid w:val="006167A0"/>
    <w:rsid w:val="00616E81"/>
    <w:rsid w:val="00617182"/>
    <w:rsid w:val="0061746B"/>
    <w:rsid w:val="0061767C"/>
    <w:rsid w:val="006178CC"/>
    <w:rsid w:val="00620D69"/>
    <w:rsid w:val="0062167A"/>
    <w:rsid w:val="006235EB"/>
    <w:rsid w:val="00624076"/>
    <w:rsid w:val="00624AB7"/>
    <w:rsid w:val="0062647B"/>
    <w:rsid w:val="00627C0F"/>
    <w:rsid w:val="00627F1F"/>
    <w:rsid w:val="006304EB"/>
    <w:rsid w:val="0063624C"/>
    <w:rsid w:val="00637D48"/>
    <w:rsid w:val="00642E47"/>
    <w:rsid w:val="00646A79"/>
    <w:rsid w:val="00646D3D"/>
    <w:rsid w:val="00647733"/>
    <w:rsid w:val="00647AD6"/>
    <w:rsid w:val="006503BF"/>
    <w:rsid w:val="00650C49"/>
    <w:rsid w:val="00653DBC"/>
    <w:rsid w:val="0065406A"/>
    <w:rsid w:val="006542E7"/>
    <w:rsid w:val="00656E1F"/>
    <w:rsid w:val="00657602"/>
    <w:rsid w:val="00660228"/>
    <w:rsid w:val="00660991"/>
    <w:rsid w:val="00660AD1"/>
    <w:rsid w:val="0066118B"/>
    <w:rsid w:val="00661E65"/>
    <w:rsid w:val="00664294"/>
    <w:rsid w:val="00665EFC"/>
    <w:rsid w:val="0066709D"/>
    <w:rsid w:val="006707AA"/>
    <w:rsid w:val="00672498"/>
    <w:rsid w:val="006728D3"/>
    <w:rsid w:val="00674F86"/>
    <w:rsid w:val="006751E4"/>
    <w:rsid w:val="00675BDD"/>
    <w:rsid w:val="00676075"/>
    <w:rsid w:val="006813E1"/>
    <w:rsid w:val="00681507"/>
    <w:rsid w:val="00682503"/>
    <w:rsid w:val="0068478A"/>
    <w:rsid w:val="006853C5"/>
    <w:rsid w:val="00685439"/>
    <w:rsid w:val="0068602A"/>
    <w:rsid w:val="0068614B"/>
    <w:rsid w:val="0068627F"/>
    <w:rsid w:val="00687D64"/>
    <w:rsid w:val="00693029"/>
    <w:rsid w:val="00695660"/>
    <w:rsid w:val="006956EA"/>
    <w:rsid w:val="00695D43"/>
    <w:rsid w:val="00697AF8"/>
    <w:rsid w:val="00697C94"/>
    <w:rsid w:val="006A08E7"/>
    <w:rsid w:val="006A15BD"/>
    <w:rsid w:val="006A2DD5"/>
    <w:rsid w:val="006A4611"/>
    <w:rsid w:val="006A4881"/>
    <w:rsid w:val="006A4C9A"/>
    <w:rsid w:val="006A50CD"/>
    <w:rsid w:val="006A565A"/>
    <w:rsid w:val="006A78A3"/>
    <w:rsid w:val="006B0F89"/>
    <w:rsid w:val="006B1498"/>
    <w:rsid w:val="006B19B4"/>
    <w:rsid w:val="006B2044"/>
    <w:rsid w:val="006B212D"/>
    <w:rsid w:val="006B599B"/>
    <w:rsid w:val="006B5CF0"/>
    <w:rsid w:val="006C3407"/>
    <w:rsid w:val="006C3EBF"/>
    <w:rsid w:val="006C406E"/>
    <w:rsid w:val="006C4415"/>
    <w:rsid w:val="006C4584"/>
    <w:rsid w:val="006C45E8"/>
    <w:rsid w:val="006C5CDB"/>
    <w:rsid w:val="006C785D"/>
    <w:rsid w:val="006D1318"/>
    <w:rsid w:val="006D193A"/>
    <w:rsid w:val="006D295D"/>
    <w:rsid w:val="006D2F1C"/>
    <w:rsid w:val="006D34E4"/>
    <w:rsid w:val="006D3A2C"/>
    <w:rsid w:val="006D4B96"/>
    <w:rsid w:val="006D76E7"/>
    <w:rsid w:val="006E0088"/>
    <w:rsid w:val="006E0135"/>
    <w:rsid w:val="006E0E6B"/>
    <w:rsid w:val="006E33D4"/>
    <w:rsid w:val="006E4A28"/>
    <w:rsid w:val="006E75EF"/>
    <w:rsid w:val="006E7DC3"/>
    <w:rsid w:val="006F27BD"/>
    <w:rsid w:val="006F2EF5"/>
    <w:rsid w:val="006F59A4"/>
    <w:rsid w:val="006F7C06"/>
    <w:rsid w:val="00701BCE"/>
    <w:rsid w:val="00702DC5"/>
    <w:rsid w:val="00705F59"/>
    <w:rsid w:val="0070724B"/>
    <w:rsid w:val="00707B24"/>
    <w:rsid w:val="00711205"/>
    <w:rsid w:val="007118BA"/>
    <w:rsid w:val="00713F4E"/>
    <w:rsid w:val="00715560"/>
    <w:rsid w:val="00717109"/>
    <w:rsid w:val="00717603"/>
    <w:rsid w:val="007206C8"/>
    <w:rsid w:val="00720D68"/>
    <w:rsid w:val="00722E6D"/>
    <w:rsid w:val="00723176"/>
    <w:rsid w:val="00724E99"/>
    <w:rsid w:val="00731932"/>
    <w:rsid w:val="00731E25"/>
    <w:rsid w:val="007335E9"/>
    <w:rsid w:val="00735375"/>
    <w:rsid w:val="007355E4"/>
    <w:rsid w:val="0073567C"/>
    <w:rsid w:val="00736736"/>
    <w:rsid w:val="00736FE3"/>
    <w:rsid w:val="00737613"/>
    <w:rsid w:val="007405D2"/>
    <w:rsid w:val="00740C43"/>
    <w:rsid w:val="00740D26"/>
    <w:rsid w:val="00744110"/>
    <w:rsid w:val="00745F9F"/>
    <w:rsid w:val="00746840"/>
    <w:rsid w:val="00746EDC"/>
    <w:rsid w:val="00747357"/>
    <w:rsid w:val="0074764A"/>
    <w:rsid w:val="00750B15"/>
    <w:rsid w:val="0075232E"/>
    <w:rsid w:val="00754650"/>
    <w:rsid w:val="00756BF4"/>
    <w:rsid w:val="00757E64"/>
    <w:rsid w:val="00757EE5"/>
    <w:rsid w:val="00760C9C"/>
    <w:rsid w:val="00760EBD"/>
    <w:rsid w:val="007612FA"/>
    <w:rsid w:val="00761B4D"/>
    <w:rsid w:val="007643A8"/>
    <w:rsid w:val="007643F9"/>
    <w:rsid w:val="00764D8F"/>
    <w:rsid w:val="0076501F"/>
    <w:rsid w:val="007658E2"/>
    <w:rsid w:val="007663C2"/>
    <w:rsid w:val="00767045"/>
    <w:rsid w:val="00767822"/>
    <w:rsid w:val="007704A1"/>
    <w:rsid w:val="0077234A"/>
    <w:rsid w:val="007724F7"/>
    <w:rsid w:val="00776512"/>
    <w:rsid w:val="0078079B"/>
    <w:rsid w:val="00784B72"/>
    <w:rsid w:val="00784E8D"/>
    <w:rsid w:val="007865AE"/>
    <w:rsid w:val="00790327"/>
    <w:rsid w:val="00793640"/>
    <w:rsid w:val="007943D3"/>
    <w:rsid w:val="00794E89"/>
    <w:rsid w:val="0079571E"/>
    <w:rsid w:val="00795B6B"/>
    <w:rsid w:val="00796418"/>
    <w:rsid w:val="00796AFE"/>
    <w:rsid w:val="007A18A0"/>
    <w:rsid w:val="007A1BBB"/>
    <w:rsid w:val="007A2445"/>
    <w:rsid w:val="007A3676"/>
    <w:rsid w:val="007A4463"/>
    <w:rsid w:val="007A7211"/>
    <w:rsid w:val="007A7777"/>
    <w:rsid w:val="007B08BF"/>
    <w:rsid w:val="007B09EC"/>
    <w:rsid w:val="007B0C01"/>
    <w:rsid w:val="007B1D9B"/>
    <w:rsid w:val="007B2901"/>
    <w:rsid w:val="007B3B0D"/>
    <w:rsid w:val="007B4469"/>
    <w:rsid w:val="007B46B2"/>
    <w:rsid w:val="007B5A88"/>
    <w:rsid w:val="007B67EE"/>
    <w:rsid w:val="007B6AE5"/>
    <w:rsid w:val="007B70B2"/>
    <w:rsid w:val="007B7CA8"/>
    <w:rsid w:val="007C455D"/>
    <w:rsid w:val="007C45A0"/>
    <w:rsid w:val="007C5D26"/>
    <w:rsid w:val="007C5EC3"/>
    <w:rsid w:val="007C66E7"/>
    <w:rsid w:val="007C717F"/>
    <w:rsid w:val="007D0B74"/>
    <w:rsid w:val="007D12DD"/>
    <w:rsid w:val="007D31B9"/>
    <w:rsid w:val="007D4AFC"/>
    <w:rsid w:val="007D4FDD"/>
    <w:rsid w:val="007D5251"/>
    <w:rsid w:val="007D64EC"/>
    <w:rsid w:val="007D6C81"/>
    <w:rsid w:val="007D7F7A"/>
    <w:rsid w:val="007E24C4"/>
    <w:rsid w:val="007E2846"/>
    <w:rsid w:val="007E3F5E"/>
    <w:rsid w:val="007E47D7"/>
    <w:rsid w:val="007E49B2"/>
    <w:rsid w:val="007E7AD3"/>
    <w:rsid w:val="007F38E4"/>
    <w:rsid w:val="007F3C27"/>
    <w:rsid w:val="007F3CD0"/>
    <w:rsid w:val="007F4EFD"/>
    <w:rsid w:val="007F55BA"/>
    <w:rsid w:val="007F721C"/>
    <w:rsid w:val="007F7FA2"/>
    <w:rsid w:val="00805687"/>
    <w:rsid w:val="008106F9"/>
    <w:rsid w:val="00811083"/>
    <w:rsid w:val="0081213D"/>
    <w:rsid w:val="00813312"/>
    <w:rsid w:val="00815887"/>
    <w:rsid w:val="00817062"/>
    <w:rsid w:val="00817DA4"/>
    <w:rsid w:val="0082194C"/>
    <w:rsid w:val="00821ECF"/>
    <w:rsid w:val="008227E1"/>
    <w:rsid w:val="00822D83"/>
    <w:rsid w:val="00823E5B"/>
    <w:rsid w:val="00825704"/>
    <w:rsid w:val="00826BAB"/>
    <w:rsid w:val="00826C19"/>
    <w:rsid w:val="00827AFC"/>
    <w:rsid w:val="00827E96"/>
    <w:rsid w:val="00832552"/>
    <w:rsid w:val="00832E71"/>
    <w:rsid w:val="0083339D"/>
    <w:rsid w:val="008411AF"/>
    <w:rsid w:val="0084264F"/>
    <w:rsid w:val="00843039"/>
    <w:rsid w:val="008430FE"/>
    <w:rsid w:val="00843EB6"/>
    <w:rsid w:val="00843FBB"/>
    <w:rsid w:val="00845A25"/>
    <w:rsid w:val="00846B6B"/>
    <w:rsid w:val="00851C3D"/>
    <w:rsid w:val="00854446"/>
    <w:rsid w:val="00855605"/>
    <w:rsid w:val="00856858"/>
    <w:rsid w:val="00856D81"/>
    <w:rsid w:val="008575FD"/>
    <w:rsid w:val="00857EFE"/>
    <w:rsid w:val="0086115F"/>
    <w:rsid w:val="00862431"/>
    <w:rsid w:val="00863429"/>
    <w:rsid w:val="00863E34"/>
    <w:rsid w:val="00864AE8"/>
    <w:rsid w:val="00866684"/>
    <w:rsid w:val="00867C3B"/>
    <w:rsid w:val="00867D3D"/>
    <w:rsid w:val="00871539"/>
    <w:rsid w:val="00871DD6"/>
    <w:rsid w:val="00873D1D"/>
    <w:rsid w:val="008759AE"/>
    <w:rsid w:val="00877BC4"/>
    <w:rsid w:val="00881737"/>
    <w:rsid w:val="008837B4"/>
    <w:rsid w:val="0088424A"/>
    <w:rsid w:val="00884BE8"/>
    <w:rsid w:val="008875A1"/>
    <w:rsid w:val="00890705"/>
    <w:rsid w:val="00890E55"/>
    <w:rsid w:val="00892F23"/>
    <w:rsid w:val="0089331B"/>
    <w:rsid w:val="00894A7A"/>
    <w:rsid w:val="008955D2"/>
    <w:rsid w:val="008958FF"/>
    <w:rsid w:val="008A13D3"/>
    <w:rsid w:val="008A1C08"/>
    <w:rsid w:val="008A217F"/>
    <w:rsid w:val="008A2C97"/>
    <w:rsid w:val="008A4772"/>
    <w:rsid w:val="008A611F"/>
    <w:rsid w:val="008A6F1B"/>
    <w:rsid w:val="008B07A5"/>
    <w:rsid w:val="008B4CE8"/>
    <w:rsid w:val="008B533C"/>
    <w:rsid w:val="008B7AB1"/>
    <w:rsid w:val="008B7C95"/>
    <w:rsid w:val="008C0444"/>
    <w:rsid w:val="008C0FD1"/>
    <w:rsid w:val="008C2CDC"/>
    <w:rsid w:val="008C2F03"/>
    <w:rsid w:val="008C37B7"/>
    <w:rsid w:val="008D1BBB"/>
    <w:rsid w:val="008D2FC4"/>
    <w:rsid w:val="008D312F"/>
    <w:rsid w:val="008D3761"/>
    <w:rsid w:val="008D53AB"/>
    <w:rsid w:val="008D59E8"/>
    <w:rsid w:val="008D78F4"/>
    <w:rsid w:val="008E06C3"/>
    <w:rsid w:val="008E096E"/>
    <w:rsid w:val="008E0DFD"/>
    <w:rsid w:val="008E3B5E"/>
    <w:rsid w:val="008E479D"/>
    <w:rsid w:val="008F4D2B"/>
    <w:rsid w:val="008F5A43"/>
    <w:rsid w:val="008F6715"/>
    <w:rsid w:val="008F7651"/>
    <w:rsid w:val="008F7757"/>
    <w:rsid w:val="00900C31"/>
    <w:rsid w:val="0090400E"/>
    <w:rsid w:val="00904E48"/>
    <w:rsid w:val="00905D58"/>
    <w:rsid w:val="00905D96"/>
    <w:rsid w:val="00907C29"/>
    <w:rsid w:val="00907D61"/>
    <w:rsid w:val="00910A42"/>
    <w:rsid w:val="0091167D"/>
    <w:rsid w:val="0091190B"/>
    <w:rsid w:val="00912151"/>
    <w:rsid w:val="0091246A"/>
    <w:rsid w:val="00913763"/>
    <w:rsid w:val="00914882"/>
    <w:rsid w:val="00915DBD"/>
    <w:rsid w:val="00915E12"/>
    <w:rsid w:val="009174DD"/>
    <w:rsid w:val="00920DED"/>
    <w:rsid w:val="00921C0A"/>
    <w:rsid w:val="009224E2"/>
    <w:rsid w:val="00922D09"/>
    <w:rsid w:val="009231E4"/>
    <w:rsid w:val="009238CD"/>
    <w:rsid w:val="0092643E"/>
    <w:rsid w:val="00927320"/>
    <w:rsid w:val="00930E84"/>
    <w:rsid w:val="00931D2F"/>
    <w:rsid w:val="00932AD4"/>
    <w:rsid w:val="009336F4"/>
    <w:rsid w:val="00933A00"/>
    <w:rsid w:val="00936C46"/>
    <w:rsid w:val="00937DC2"/>
    <w:rsid w:val="0094097B"/>
    <w:rsid w:val="009410A8"/>
    <w:rsid w:val="0094570D"/>
    <w:rsid w:val="0094633A"/>
    <w:rsid w:val="009500F7"/>
    <w:rsid w:val="00951583"/>
    <w:rsid w:val="009535AB"/>
    <w:rsid w:val="00954DFA"/>
    <w:rsid w:val="00957BEF"/>
    <w:rsid w:val="00957CA4"/>
    <w:rsid w:val="00961406"/>
    <w:rsid w:val="00961C4A"/>
    <w:rsid w:val="00964B33"/>
    <w:rsid w:val="00971347"/>
    <w:rsid w:val="00972D90"/>
    <w:rsid w:val="00973340"/>
    <w:rsid w:val="00973B68"/>
    <w:rsid w:val="00973BC5"/>
    <w:rsid w:val="00974CD3"/>
    <w:rsid w:val="00976135"/>
    <w:rsid w:val="009770B9"/>
    <w:rsid w:val="009776B8"/>
    <w:rsid w:val="009801FE"/>
    <w:rsid w:val="009814E2"/>
    <w:rsid w:val="009838CD"/>
    <w:rsid w:val="009852F2"/>
    <w:rsid w:val="00986D5E"/>
    <w:rsid w:val="00987444"/>
    <w:rsid w:val="00987994"/>
    <w:rsid w:val="00987A09"/>
    <w:rsid w:val="00991036"/>
    <w:rsid w:val="009917B2"/>
    <w:rsid w:val="00994588"/>
    <w:rsid w:val="00994880"/>
    <w:rsid w:val="00994B69"/>
    <w:rsid w:val="009950EB"/>
    <w:rsid w:val="00995FF0"/>
    <w:rsid w:val="00996DAF"/>
    <w:rsid w:val="009A49C9"/>
    <w:rsid w:val="009A661C"/>
    <w:rsid w:val="009A7310"/>
    <w:rsid w:val="009A750A"/>
    <w:rsid w:val="009B0C3B"/>
    <w:rsid w:val="009B2A5E"/>
    <w:rsid w:val="009B4A80"/>
    <w:rsid w:val="009B730A"/>
    <w:rsid w:val="009C03C1"/>
    <w:rsid w:val="009C100A"/>
    <w:rsid w:val="009C15FF"/>
    <w:rsid w:val="009C2EC4"/>
    <w:rsid w:val="009C32E8"/>
    <w:rsid w:val="009C3E00"/>
    <w:rsid w:val="009C4C1F"/>
    <w:rsid w:val="009C541C"/>
    <w:rsid w:val="009C568D"/>
    <w:rsid w:val="009D1C59"/>
    <w:rsid w:val="009D2363"/>
    <w:rsid w:val="009D26E7"/>
    <w:rsid w:val="009D333D"/>
    <w:rsid w:val="009D3D08"/>
    <w:rsid w:val="009D48E1"/>
    <w:rsid w:val="009D6F7C"/>
    <w:rsid w:val="009E0EA3"/>
    <w:rsid w:val="009E3332"/>
    <w:rsid w:val="009F0E56"/>
    <w:rsid w:val="009F10AA"/>
    <w:rsid w:val="009F17CF"/>
    <w:rsid w:val="009F1B30"/>
    <w:rsid w:val="009F2738"/>
    <w:rsid w:val="009F3CB8"/>
    <w:rsid w:val="009F5120"/>
    <w:rsid w:val="009F53CE"/>
    <w:rsid w:val="009F7742"/>
    <w:rsid w:val="009F7E11"/>
    <w:rsid w:val="00A02210"/>
    <w:rsid w:val="00A03F63"/>
    <w:rsid w:val="00A05A49"/>
    <w:rsid w:val="00A06487"/>
    <w:rsid w:val="00A06655"/>
    <w:rsid w:val="00A07554"/>
    <w:rsid w:val="00A10214"/>
    <w:rsid w:val="00A10DF6"/>
    <w:rsid w:val="00A10FF5"/>
    <w:rsid w:val="00A118ED"/>
    <w:rsid w:val="00A13A72"/>
    <w:rsid w:val="00A14A36"/>
    <w:rsid w:val="00A14B53"/>
    <w:rsid w:val="00A150F5"/>
    <w:rsid w:val="00A1694C"/>
    <w:rsid w:val="00A17517"/>
    <w:rsid w:val="00A2016E"/>
    <w:rsid w:val="00A2023B"/>
    <w:rsid w:val="00A20ED0"/>
    <w:rsid w:val="00A2122A"/>
    <w:rsid w:val="00A26445"/>
    <w:rsid w:val="00A26832"/>
    <w:rsid w:val="00A26F50"/>
    <w:rsid w:val="00A274E7"/>
    <w:rsid w:val="00A3099E"/>
    <w:rsid w:val="00A36F2C"/>
    <w:rsid w:val="00A379F6"/>
    <w:rsid w:val="00A4184F"/>
    <w:rsid w:val="00A41E54"/>
    <w:rsid w:val="00A438FF"/>
    <w:rsid w:val="00A446C6"/>
    <w:rsid w:val="00A44943"/>
    <w:rsid w:val="00A461DF"/>
    <w:rsid w:val="00A47976"/>
    <w:rsid w:val="00A51CF4"/>
    <w:rsid w:val="00A52716"/>
    <w:rsid w:val="00A55B2A"/>
    <w:rsid w:val="00A61BBC"/>
    <w:rsid w:val="00A62CC2"/>
    <w:rsid w:val="00A64FB3"/>
    <w:rsid w:val="00A652A3"/>
    <w:rsid w:val="00A664D4"/>
    <w:rsid w:val="00A66648"/>
    <w:rsid w:val="00A708DF"/>
    <w:rsid w:val="00A716B5"/>
    <w:rsid w:val="00A7222F"/>
    <w:rsid w:val="00A72565"/>
    <w:rsid w:val="00A727C5"/>
    <w:rsid w:val="00A73719"/>
    <w:rsid w:val="00A74879"/>
    <w:rsid w:val="00A74DA5"/>
    <w:rsid w:val="00A7581B"/>
    <w:rsid w:val="00A75872"/>
    <w:rsid w:val="00A75D02"/>
    <w:rsid w:val="00A768E5"/>
    <w:rsid w:val="00A8037A"/>
    <w:rsid w:val="00A83912"/>
    <w:rsid w:val="00A858FB"/>
    <w:rsid w:val="00A85EBF"/>
    <w:rsid w:val="00A86D64"/>
    <w:rsid w:val="00A91D90"/>
    <w:rsid w:val="00A9232C"/>
    <w:rsid w:val="00A938E6"/>
    <w:rsid w:val="00A94EC1"/>
    <w:rsid w:val="00A95991"/>
    <w:rsid w:val="00A96123"/>
    <w:rsid w:val="00A961A2"/>
    <w:rsid w:val="00A96823"/>
    <w:rsid w:val="00A968E7"/>
    <w:rsid w:val="00A96B32"/>
    <w:rsid w:val="00A97478"/>
    <w:rsid w:val="00A97A4C"/>
    <w:rsid w:val="00AA0187"/>
    <w:rsid w:val="00AA3DD1"/>
    <w:rsid w:val="00AA43EF"/>
    <w:rsid w:val="00AB34B1"/>
    <w:rsid w:val="00AB358E"/>
    <w:rsid w:val="00AB35B1"/>
    <w:rsid w:val="00AB551E"/>
    <w:rsid w:val="00AB74E2"/>
    <w:rsid w:val="00AB7FBE"/>
    <w:rsid w:val="00AC0C3F"/>
    <w:rsid w:val="00AC2395"/>
    <w:rsid w:val="00AC4B97"/>
    <w:rsid w:val="00AC4F25"/>
    <w:rsid w:val="00AD38CF"/>
    <w:rsid w:val="00AD3D98"/>
    <w:rsid w:val="00AD4500"/>
    <w:rsid w:val="00AD6206"/>
    <w:rsid w:val="00AD6B3D"/>
    <w:rsid w:val="00AD6C2F"/>
    <w:rsid w:val="00AD7CA8"/>
    <w:rsid w:val="00AE051C"/>
    <w:rsid w:val="00AE25AE"/>
    <w:rsid w:val="00AE42A7"/>
    <w:rsid w:val="00AE52C7"/>
    <w:rsid w:val="00AE5675"/>
    <w:rsid w:val="00AE6C6B"/>
    <w:rsid w:val="00AE7D01"/>
    <w:rsid w:val="00AF037F"/>
    <w:rsid w:val="00AF056A"/>
    <w:rsid w:val="00AF06C5"/>
    <w:rsid w:val="00AF12AE"/>
    <w:rsid w:val="00AF6C70"/>
    <w:rsid w:val="00B03749"/>
    <w:rsid w:val="00B038A9"/>
    <w:rsid w:val="00B05C17"/>
    <w:rsid w:val="00B06C86"/>
    <w:rsid w:val="00B120EE"/>
    <w:rsid w:val="00B12B1F"/>
    <w:rsid w:val="00B12B37"/>
    <w:rsid w:val="00B260D9"/>
    <w:rsid w:val="00B2702D"/>
    <w:rsid w:val="00B2724D"/>
    <w:rsid w:val="00B30DEF"/>
    <w:rsid w:val="00B31CAE"/>
    <w:rsid w:val="00B32E1D"/>
    <w:rsid w:val="00B346DA"/>
    <w:rsid w:val="00B34C81"/>
    <w:rsid w:val="00B35061"/>
    <w:rsid w:val="00B359AE"/>
    <w:rsid w:val="00B35B2B"/>
    <w:rsid w:val="00B3622D"/>
    <w:rsid w:val="00B41294"/>
    <w:rsid w:val="00B41870"/>
    <w:rsid w:val="00B41952"/>
    <w:rsid w:val="00B43E66"/>
    <w:rsid w:val="00B441D1"/>
    <w:rsid w:val="00B46FBE"/>
    <w:rsid w:val="00B50F80"/>
    <w:rsid w:val="00B524D5"/>
    <w:rsid w:val="00B567C0"/>
    <w:rsid w:val="00B573EF"/>
    <w:rsid w:val="00B64065"/>
    <w:rsid w:val="00B65278"/>
    <w:rsid w:val="00B653B7"/>
    <w:rsid w:val="00B65469"/>
    <w:rsid w:val="00B66350"/>
    <w:rsid w:val="00B66C75"/>
    <w:rsid w:val="00B70419"/>
    <w:rsid w:val="00B70465"/>
    <w:rsid w:val="00B80BCF"/>
    <w:rsid w:val="00B8330F"/>
    <w:rsid w:val="00B83764"/>
    <w:rsid w:val="00B83ABD"/>
    <w:rsid w:val="00B861BC"/>
    <w:rsid w:val="00B91071"/>
    <w:rsid w:val="00B92387"/>
    <w:rsid w:val="00BA1857"/>
    <w:rsid w:val="00BA1BBE"/>
    <w:rsid w:val="00BA3884"/>
    <w:rsid w:val="00BA5831"/>
    <w:rsid w:val="00BA6BDD"/>
    <w:rsid w:val="00BB2372"/>
    <w:rsid w:val="00BB247D"/>
    <w:rsid w:val="00BB3A69"/>
    <w:rsid w:val="00BB3A95"/>
    <w:rsid w:val="00BB406B"/>
    <w:rsid w:val="00BB5CD2"/>
    <w:rsid w:val="00BB6942"/>
    <w:rsid w:val="00BC2A6E"/>
    <w:rsid w:val="00BD15E0"/>
    <w:rsid w:val="00BD2676"/>
    <w:rsid w:val="00BD4B40"/>
    <w:rsid w:val="00BD59C9"/>
    <w:rsid w:val="00BD65E6"/>
    <w:rsid w:val="00BE10F2"/>
    <w:rsid w:val="00BE1A3A"/>
    <w:rsid w:val="00BE563E"/>
    <w:rsid w:val="00BE7454"/>
    <w:rsid w:val="00BF15DE"/>
    <w:rsid w:val="00BF3B69"/>
    <w:rsid w:val="00BF3FBB"/>
    <w:rsid w:val="00BF7208"/>
    <w:rsid w:val="00BF7F3A"/>
    <w:rsid w:val="00C01AA8"/>
    <w:rsid w:val="00C023C2"/>
    <w:rsid w:val="00C03AC9"/>
    <w:rsid w:val="00C03F66"/>
    <w:rsid w:val="00C06F5B"/>
    <w:rsid w:val="00C078A7"/>
    <w:rsid w:val="00C11542"/>
    <w:rsid w:val="00C124BA"/>
    <w:rsid w:val="00C134BF"/>
    <w:rsid w:val="00C15750"/>
    <w:rsid w:val="00C15C41"/>
    <w:rsid w:val="00C205D6"/>
    <w:rsid w:val="00C20FAB"/>
    <w:rsid w:val="00C2100E"/>
    <w:rsid w:val="00C23657"/>
    <w:rsid w:val="00C25378"/>
    <w:rsid w:val="00C26A0E"/>
    <w:rsid w:val="00C27257"/>
    <w:rsid w:val="00C27B7C"/>
    <w:rsid w:val="00C34516"/>
    <w:rsid w:val="00C34C5F"/>
    <w:rsid w:val="00C35742"/>
    <w:rsid w:val="00C3687D"/>
    <w:rsid w:val="00C403E8"/>
    <w:rsid w:val="00C41C71"/>
    <w:rsid w:val="00C427F7"/>
    <w:rsid w:val="00C42DC6"/>
    <w:rsid w:val="00C43AC3"/>
    <w:rsid w:val="00C44C75"/>
    <w:rsid w:val="00C44DC1"/>
    <w:rsid w:val="00C450FD"/>
    <w:rsid w:val="00C45D8B"/>
    <w:rsid w:val="00C52F6F"/>
    <w:rsid w:val="00C551B1"/>
    <w:rsid w:val="00C5779F"/>
    <w:rsid w:val="00C57CC4"/>
    <w:rsid w:val="00C60020"/>
    <w:rsid w:val="00C60D9C"/>
    <w:rsid w:val="00C6103A"/>
    <w:rsid w:val="00C6129E"/>
    <w:rsid w:val="00C6249A"/>
    <w:rsid w:val="00C63C52"/>
    <w:rsid w:val="00C63D8F"/>
    <w:rsid w:val="00C65372"/>
    <w:rsid w:val="00C65C17"/>
    <w:rsid w:val="00C664AF"/>
    <w:rsid w:val="00C667BC"/>
    <w:rsid w:val="00C67C3C"/>
    <w:rsid w:val="00C74C5F"/>
    <w:rsid w:val="00C7547D"/>
    <w:rsid w:val="00C764A1"/>
    <w:rsid w:val="00C77C2B"/>
    <w:rsid w:val="00C81192"/>
    <w:rsid w:val="00C81828"/>
    <w:rsid w:val="00C81C87"/>
    <w:rsid w:val="00C8200B"/>
    <w:rsid w:val="00C849FF"/>
    <w:rsid w:val="00C85F3D"/>
    <w:rsid w:val="00C876C8"/>
    <w:rsid w:val="00C878F9"/>
    <w:rsid w:val="00C90F39"/>
    <w:rsid w:val="00C913B2"/>
    <w:rsid w:val="00C91457"/>
    <w:rsid w:val="00C91E7D"/>
    <w:rsid w:val="00C92F87"/>
    <w:rsid w:val="00C93699"/>
    <w:rsid w:val="00C93EAC"/>
    <w:rsid w:val="00C94CE4"/>
    <w:rsid w:val="00C94F1A"/>
    <w:rsid w:val="00C96BF6"/>
    <w:rsid w:val="00C96DFF"/>
    <w:rsid w:val="00CA0015"/>
    <w:rsid w:val="00CA34D4"/>
    <w:rsid w:val="00CA3E85"/>
    <w:rsid w:val="00CA5229"/>
    <w:rsid w:val="00CA52BC"/>
    <w:rsid w:val="00CA533C"/>
    <w:rsid w:val="00CA7953"/>
    <w:rsid w:val="00CB09D8"/>
    <w:rsid w:val="00CB1EF8"/>
    <w:rsid w:val="00CB27DD"/>
    <w:rsid w:val="00CB2E48"/>
    <w:rsid w:val="00CB3BD8"/>
    <w:rsid w:val="00CB551B"/>
    <w:rsid w:val="00CB65F0"/>
    <w:rsid w:val="00CC11CA"/>
    <w:rsid w:val="00CC319C"/>
    <w:rsid w:val="00CC3F95"/>
    <w:rsid w:val="00CC4591"/>
    <w:rsid w:val="00CC4CF7"/>
    <w:rsid w:val="00CC5840"/>
    <w:rsid w:val="00CC6803"/>
    <w:rsid w:val="00CC6BD2"/>
    <w:rsid w:val="00CC6D51"/>
    <w:rsid w:val="00CD0183"/>
    <w:rsid w:val="00CD19AE"/>
    <w:rsid w:val="00CD3A5D"/>
    <w:rsid w:val="00CD51F6"/>
    <w:rsid w:val="00CD52B3"/>
    <w:rsid w:val="00CD5526"/>
    <w:rsid w:val="00CD65A0"/>
    <w:rsid w:val="00CD703F"/>
    <w:rsid w:val="00CE119D"/>
    <w:rsid w:val="00CE18BF"/>
    <w:rsid w:val="00CE68BF"/>
    <w:rsid w:val="00CF0167"/>
    <w:rsid w:val="00CF04AE"/>
    <w:rsid w:val="00CF11E5"/>
    <w:rsid w:val="00CF1498"/>
    <w:rsid w:val="00CF1AD0"/>
    <w:rsid w:val="00CF25D8"/>
    <w:rsid w:val="00CF4C75"/>
    <w:rsid w:val="00CF4F4A"/>
    <w:rsid w:val="00CF55D7"/>
    <w:rsid w:val="00D004B3"/>
    <w:rsid w:val="00D00835"/>
    <w:rsid w:val="00D01BB1"/>
    <w:rsid w:val="00D03BF8"/>
    <w:rsid w:val="00D05D70"/>
    <w:rsid w:val="00D071CC"/>
    <w:rsid w:val="00D10781"/>
    <w:rsid w:val="00D13C6A"/>
    <w:rsid w:val="00D14DAF"/>
    <w:rsid w:val="00D177AB"/>
    <w:rsid w:val="00D2161C"/>
    <w:rsid w:val="00D21E4E"/>
    <w:rsid w:val="00D220F3"/>
    <w:rsid w:val="00D23064"/>
    <w:rsid w:val="00D23D9F"/>
    <w:rsid w:val="00D2406F"/>
    <w:rsid w:val="00D248ED"/>
    <w:rsid w:val="00D258FC"/>
    <w:rsid w:val="00D25CAC"/>
    <w:rsid w:val="00D27691"/>
    <w:rsid w:val="00D30FE0"/>
    <w:rsid w:val="00D318D8"/>
    <w:rsid w:val="00D31E7C"/>
    <w:rsid w:val="00D33183"/>
    <w:rsid w:val="00D349B5"/>
    <w:rsid w:val="00D3511A"/>
    <w:rsid w:val="00D37272"/>
    <w:rsid w:val="00D3783C"/>
    <w:rsid w:val="00D40629"/>
    <w:rsid w:val="00D41E76"/>
    <w:rsid w:val="00D4309F"/>
    <w:rsid w:val="00D4375F"/>
    <w:rsid w:val="00D44238"/>
    <w:rsid w:val="00D47A16"/>
    <w:rsid w:val="00D502CE"/>
    <w:rsid w:val="00D512D7"/>
    <w:rsid w:val="00D52AC6"/>
    <w:rsid w:val="00D52C00"/>
    <w:rsid w:val="00D555C1"/>
    <w:rsid w:val="00D60A38"/>
    <w:rsid w:val="00D6104E"/>
    <w:rsid w:val="00D611C2"/>
    <w:rsid w:val="00D62D40"/>
    <w:rsid w:val="00D652FD"/>
    <w:rsid w:val="00D664AD"/>
    <w:rsid w:val="00D6702A"/>
    <w:rsid w:val="00D7098A"/>
    <w:rsid w:val="00D7256D"/>
    <w:rsid w:val="00D7358C"/>
    <w:rsid w:val="00D74ED8"/>
    <w:rsid w:val="00D77B41"/>
    <w:rsid w:val="00D829E3"/>
    <w:rsid w:val="00D85600"/>
    <w:rsid w:val="00D86019"/>
    <w:rsid w:val="00D86367"/>
    <w:rsid w:val="00D86E99"/>
    <w:rsid w:val="00D87885"/>
    <w:rsid w:val="00D906EF"/>
    <w:rsid w:val="00D92056"/>
    <w:rsid w:val="00D93A84"/>
    <w:rsid w:val="00D9456B"/>
    <w:rsid w:val="00D96772"/>
    <w:rsid w:val="00D968A5"/>
    <w:rsid w:val="00D970D8"/>
    <w:rsid w:val="00DA4E1D"/>
    <w:rsid w:val="00DA5528"/>
    <w:rsid w:val="00DA6DE0"/>
    <w:rsid w:val="00DA6E71"/>
    <w:rsid w:val="00DB0F36"/>
    <w:rsid w:val="00DB1683"/>
    <w:rsid w:val="00DB1C93"/>
    <w:rsid w:val="00DB292E"/>
    <w:rsid w:val="00DB36A6"/>
    <w:rsid w:val="00DB68B9"/>
    <w:rsid w:val="00DC03BD"/>
    <w:rsid w:val="00DC0630"/>
    <w:rsid w:val="00DC14F1"/>
    <w:rsid w:val="00DD0DB0"/>
    <w:rsid w:val="00DD0F0A"/>
    <w:rsid w:val="00DD1981"/>
    <w:rsid w:val="00DD1C4D"/>
    <w:rsid w:val="00DD2C36"/>
    <w:rsid w:val="00DD376E"/>
    <w:rsid w:val="00DD4254"/>
    <w:rsid w:val="00DD64C9"/>
    <w:rsid w:val="00DD6D8C"/>
    <w:rsid w:val="00DD70AD"/>
    <w:rsid w:val="00DD7408"/>
    <w:rsid w:val="00DD79E6"/>
    <w:rsid w:val="00DE072D"/>
    <w:rsid w:val="00DE1BE8"/>
    <w:rsid w:val="00DE1FB1"/>
    <w:rsid w:val="00DE3A13"/>
    <w:rsid w:val="00DE62A4"/>
    <w:rsid w:val="00DE6DBE"/>
    <w:rsid w:val="00DE7226"/>
    <w:rsid w:val="00DE79F8"/>
    <w:rsid w:val="00DE7EB6"/>
    <w:rsid w:val="00DF184B"/>
    <w:rsid w:val="00DF3A21"/>
    <w:rsid w:val="00DF40EB"/>
    <w:rsid w:val="00DF4260"/>
    <w:rsid w:val="00DF513E"/>
    <w:rsid w:val="00DF57EF"/>
    <w:rsid w:val="00DF6135"/>
    <w:rsid w:val="00DF796B"/>
    <w:rsid w:val="00E0121F"/>
    <w:rsid w:val="00E01794"/>
    <w:rsid w:val="00E0271C"/>
    <w:rsid w:val="00E027BD"/>
    <w:rsid w:val="00E03219"/>
    <w:rsid w:val="00E032FA"/>
    <w:rsid w:val="00E0682C"/>
    <w:rsid w:val="00E07A6A"/>
    <w:rsid w:val="00E10687"/>
    <w:rsid w:val="00E11E2E"/>
    <w:rsid w:val="00E12C68"/>
    <w:rsid w:val="00E1436C"/>
    <w:rsid w:val="00E23692"/>
    <w:rsid w:val="00E23CFA"/>
    <w:rsid w:val="00E2436E"/>
    <w:rsid w:val="00E249FE"/>
    <w:rsid w:val="00E256C6"/>
    <w:rsid w:val="00E26F6E"/>
    <w:rsid w:val="00E30995"/>
    <w:rsid w:val="00E32494"/>
    <w:rsid w:val="00E330D0"/>
    <w:rsid w:val="00E33E65"/>
    <w:rsid w:val="00E3643E"/>
    <w:rsid w:val="00E3668A"/>
    <w:rsid w:val="00E401F7"/>
    <w:rsid w:val="00E415A7"/>
    <w:rsid w:val="00E41670"/>
    <w:rsid w:val="00E41E7B"/>
    <w:rsid w:val="00E45804"/>
    <w:rsid w:val="00E45D00"/>
    <w:rsid w:val="00E516C8"/>
    <w:rsid w:val="00E53174"/>
    <w:rsid w:val="00E54005"/>
    <w:rsid w:val="00E54A3A"/>
    <w:rsid w:val="00E54BC7"/>
    <w:rsid w:val="00E55C69"/>
    <w:rsid w:val="00E56AE8"/>
    <w:rsid w:val="00E57628"/>
    <w:rsid w:val="00E601EC"/>
    <w:rsid w:val="00E60CE1"/>
    <w:rsid w:val="00E6252B"/>
    <w:rsid w:val="00E62E97"/>
    <w:rsid w:val="00E632E2"/>
    <w:rsid w:val="00E63954"/>
    <w:rsid w:val="00E65AF7"/>
    <w:rsid w:val="00E66AD1"/>
    <w:rsid w:val="00E66BCB"/>
    <w:rsid w:val="00E66ECA"/>
    <w:rsid w:val="00E70C8D"/>
    <w:rsid w:val="00E70D7B"/>
    <w:rsid w:val="00E725C8"/>
    <w:rsid w:val="00E72879"/>
    <w:rsid w:val="00E72E0D"/>
    <w:rsid w:val="00E731E9"/>
    <w:rsid w:val="00E74260"/>
    <w:rsid w:val="00E74BEA"/>
    <w:rsid w:val="00E74F79"/>
    <w:rsid w:val="00E779AF"/>
    <w:rsid w:val="00E80376"/>
    <w:rsid w:val="00E8290B"/>
    <w:rsid w:val="00E8523A"/>
    <w:rsid w:val="00E85C43"/>
    <w:rsid w:val="00E87B02"/>
    <w:rsid w:val="00E87B5D"/>
    <w:rsid w:val="00E90232"/>
    <w:rsid w:val="00E902FE"/>
    <w:rsid w:val="00E94302"/>
    <w:rsid w:val="00E9581D"/>
    <w:rsid w:val="00E95F58"/>
    <w:rsid w:val="00E967A3"/>
    <w:rsid w:val="00E96D30"/>
    <w:rsid w:val="00EA1B88"/>
    <w:rsid w:val="00EA1F04"/>
    <w:rsid w:val="00EA26D8"/>
    <w:rsid w:val="00EA331E"/>
    <w:rsid w:val="00EA3557"/>
    <w:rsid w:val="00EA4B84"/>
    <w:rsid w:val="00EA4EEC"/>
    <w:rsid w:val="00EB06BA"/>
    <w:rsid w:val="00EB12FE"/>
    <w:rsid w:val="00EB2101"/>
    <w:rsid w:val="00EB4299"/>
    <w:rsid w:val="00EB4532"/>
    <w:rsid w:val="00EB4838"/>
    <w:rsid w:val="00EB4BDC"/>
    <w:rsid w:val="00EB5510"/>
    <w:rsid w:val="00EB5BD2"/>
    <w:rsid w:val="00EB61D6"/>
    <w:rsid w:val="00EB7863"/>
    <w:rsid w:val="00EC0606"/>
    <w:rsid w:val="00EC0A9D"/>
    <w:rsid w:val="00EC3B7F"/>
    <w:rsid w:val="00EC489C"/>
    <w:rsid w:val="00EC4F9E"/>
    <w:rsid w:val="00ED01F5"/>
    <w:rsid w:val="00ED10BE"/>
    <w:rsid w:val="00ED3556"/>
    <w:rsid w:val="00ED3A4B"/>
    <w:rsid w:val="00ED4FB8"/>
    <w:rsid w:val="00ED69EE"/>
    <w:rsid w:val="00EE27D3"/>
    <w:rsid w:val="00EE30FF"/>
    <w:rsid w:val="00EF0C79"/>
    <w:rsid w:val="00EF0FB0"/>
    <w:rsid w:val="00EF193C"/>
    <w:rsid w:val="00EF23F4"/>
    <w:rsid w:val="00EF3BFB"/>
    <w:rsid w:val="00EF6319"/>
    <w:rsid w:val="00EF68D8"/>
    <w:rsid w:val="00EF7F54"/>
    <w:rsid w:val="00F0012B"/>
    <w:rsid w:val="00F019BA"/>
    <w:rsid w:val="00F02DF8"/>
    <w:rsid w:val="00F04275"/>
    <w:rsid w:val="00F05583"/>
    <w:rsid w:val="00F07F60"/>
    <w:rsid w:val="00F106D3"/>
    <w:rsid w:val="00F11FC0"/>
    <w:rsid w:val="00F1279A"/>
    <w:rsid w:val="00F13FA8"/>
    <w:rsid w:val="00F14C12"/>
    <w:rsid w:val="00F1509D"/>
    <w:rsid w:val="00F1555C"/>
    <w:rsid w:val="00F155E4"/>
    <w:rsid w:val="00F16C3B"/>
    <w:rsid w:val="00F17B51"/>
    <w:rsid w:val="00F209BA"/>
    <w:rsid w:val="00F20B61"/>
    <w:rsid w:val="00F20DE6"/>
    <w:rsid w:val="00F244D4"/>
    <w:rsid w:val="00F246C8"/>
    <w:rsid w:val="00F250BB"/>
    <w:rsid w:val="00F26804"/>
    <w:rsid w:val="00F26D1C"/>
    <w:rsid w:val="00F27D34"/>
    <w:rsid w:val="00F306A3"/>
    <w:rsid w:val="00F30ACC"/>
    <w:rsid w:val="00F30DD1"/>
    <w:rsid w:val="00F30FEE"/>
    <w:rsid w:val="00F3103F"/>
    <w:rsid w:val="00F322CC"/>
    <w:rsid w:val="00F32F16"/>
    <w:rsid w:val="00F33960"/>
    <w:rsid w:val="00F34A2B"/>
    <w:rsid w:val="00F34A40"/>
    <w:rsid w:val="00F35162"/>
    <w:rsid w:val="00F36778"/>
    <w:rsid w:val="00F37D77"/>
    <w:rsid w:val="00F427E0"/>
    <w:rsid w:val="00F42F56"/>
    <w:rsid w:val="00F44ECF"/>
    <w:rsid w:val="00F44F9C"/>
    <w:rsid w:val="00F461DB"/>
    <w:rsid w:val="00F50009"/>
    <w:rsid w:val="00F51BFE"/>
    <w:rsid w:val="00F53D78"/>
    <w:rsid w:val="00F54C94"/>
    <w:rsid w:val="00F55067"/>
    <w:rsid w:val="00F564E5"/>
    <w:rsid w:val="00F57BBE"/>
    <w:rsid w:val="00F62440"/>
    <w:rsid w:val="00F66001"/>
    <w:rsid w:val="00F7043E"/>
    <w:rsid w:val="00F70E40"/>
    <w:rsid w:val="00F7116E"/>
    <w:rsid w:val="00F71B26"/>
    <w:rsid w:val="00F740D0"/>
    <w:rsid w:val="00F7443C"/>
    <w:rsid w:val="00F7499C"/>
    <w:rsid w:val="00F74DC8"/>
    <w:rsid w:val="00F750B3"/>
    <w:rsid w:val="00F752EC"/>
    <w:rsid w:val="00F8439A"/>
    <w:rsid w:val="00F84724"/>
    <w:rsid w:val="00F86349"/>
    <w:rsid w:val="00F865DB"/>
    <w:rsid w:val="00F87AC4"/>
    <w:rsid w:val="00F87C55"/>
    <w:rsid w:val="00F92331"/>
    <w:rsid w:val="00F93ADD"/>
    <w:rsid w:val="00F94984"/>
    <w:rsid w:val="00F95903"/>
    <w:rsid w:val="00F976CB"/>
    <w:rsid w:val="00FA0101"/>
    <w:rsid w:val="00FA1390"/>
    <w:rsid w:val="00FA343F"/>
    <w:rsid w:val="00FA49B5"/>
    <w:rsid w:val="00FA5E5F"/>
    <w:rsid w:val="00FB0C4D"/>
    <w:rsid w:val="00FB188C"/>
    <w:rsid w:val="00FB1FDF"/>
    <w:rsid w:val="00FB25F5"/>
    <w:rsid w:val="00FB2DE1"/>
    <w:rsid w:val="00FB39D1"/>
    <w:rsid w:val="00FB5F14"/>
    <w:rsid w:val="00FB6F38"/>
    <w:rsid w:val="00FB7920"/>
    <w:rsid w:val="00FB7B0E"/>
    <w:rsid w:val="00FB7C9C"/>
    <w:rsid w:val="00FC1497"/>
    <w:rsid w:val="00FC1F26"/>
    <w:rsid w:val="00FC2824"/>
    <w:rsid w:val="00FC499D"/>
    <w:rsid w:val="00FC5B46"/>
    <w:rsid w:val="00FC7728"/>
    <w:rsid w:val="00FD35BA"/>
    <w:rsid w:val="00FD4584"/>
    <w:rsid w:val="00FD5175"/>
    <w:rsid w:val="00FD573C"/>
    <w:rsid w:val="00FD6892"/>
    <w:rsid w:val="00FD71B4"/>
    <w:rsid w:val="00FD7206"/>
    <w:rsid w:val="00FD728D"/>
    <w:rsid w:val="00FE0A32"/>
    <w:rsid w:val="00FE23CF"/>
    <w:rsid w:val="00FE31CB"/>
    <w:rsid w:val="00FE4694"/>
    <w:rsid w:val="00FE5878"/>
    <w:rsid w:val="00FE63DF"/>
    <w:rsid w:val="00FF0253"/>
    <w:rsid w:val="00FF06F3"/>
    <w:rsid w:val="00FF1798"/>
    <w:rsid w:val="00FF2F29"/>
    <w:rsid w:val="00FF4274"/>
    <w:rsid w:val="00FF47D7"/>
    <w:rsid w:val="00FF4BF0"/>
    <w:rsid w:val="00FF5ACE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09185"/>
  <w15:docId w15:val="{89B0B92F-24CE-0A4C-901F-00E68D81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A0101"/>
    <w:rPr>
      <w:sz w:val="24"/>
      <w:szCs w:val="24"/>
    </w:rPr>
  </w:style>
  <w:style w:type="paragraph" w:styleId="10">
    <w:name w:val="heading 1"/>
    <w:basedOn w:val="a0"/>
    <w:next w:val="a0"/>
    <w:qFormat/>
    <w:rsid w:val="00EE30FF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0"/>
    <w:next w:val="a0"/>
    <w:qFormat/>
    <w:rsid w:val="00EE30FF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0"/>
    <w:next w:val="a0"/>
    <w:qFormat/>
    <w:rsid w:val="00EE30FF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0"/>
    <w:next w:val="a0"/>
    <w:qFormat/>
    <w:rsid w:val="00EE30FF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0"/>
    <w:next w:val="a0"/>
    <w:qFormat/>
    <w:rsid w:val="00EE30FF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0"/>
    <w:next w:val="a0"/>
    <w:qFormat/>
    <w:rsid w:val="00EE30FF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0"/>
    <w:next w:val="a0"/>
    <w:qFormat/>
    <w:rsid w:val="00EE30FF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0"/>
    <w:next w:val="a0"/>
    <w:qFormat/>
    <w:rsid w:val="00EE30FF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0"/>
    <w:next w:val="a0"/>
    <w:qFormat/>
    <w:rsid w:val="00EE30FF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niiaiieoaeno">
    <w:name w:val="Iniiaiie oaeno"/>
    <w:basedOn w:val="a0"/>
    <w:next w:val="a0"/>
    <w:rsid w:val="00EE3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rsid w:val="00EE30FF"/>
    <w:rPr>
      <w:color w:val="0000FF"/>
      <w:u w:val="single"/>
    </w:rPr>
  </w:style>
  <w:style w:type="character" w:styleId="a5">
    <w:name w:val="FollowedHyperlink"/>
    <w:rsid w:val="00EE30FF"/>
    <w:rPr>
      <w:color w:val="800080"/>
      <w:u w:val="single"/>
    </w:rPr>
  </w:style>
  <w:style w:type="paragraph" w:styleId="22">
    <w:name w:val="Body Text 2"/>
    <w:basedOn w:val="a0"/>
    <w:rsid w:val="00EE30FF"/>
    <w:pPr>
      <w:jc w:val="both"/>
    </w:pPr>
    <w:rPr>
      <w:sz w:val="20"/>
      <w:szCs w:val="20"/>
    </w:rPr>
  </w:style>
  <w:style w:type="paragraph" w:styleId="23">
    <w:name w:val="Body Text Indent 2"/>
    <w:basedOn w:val="a0"/>
    <w:rsid w:val="00EE30FF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6">
    <w:name w:val="Body Text Indent"/>
    <w:basedOn w:val="a0"/>
    <w:rsid w:val="00EE30FF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7">
    <w:name w:val="header"/>
    <w:basedOn w:val="a0"/>
    <w:rsid w:val="00EE30FF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EE30F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E30FF"/>
  </w:style>
  <w:style w:type="paragraph" w:styleId="aa">
    <w:name w:val="Title"/>
    <w:basedOn w:val="a0"/>
    <w:qFormat/>
    <w:rsid w:val="00EE30FF"/>
    <w:pPr>
      <w:jc w:val="center"/>
    </w:pPr>
    <w:rPr>
      <w:rFonts w:ascii="Arial" w:hAnsi="Arial" w:cs="Arial"/>
      <w:caps/>
      <w:sz w:val="32"/>
    </w:rPr>
  </w:style>
  <w:style w:type="paragraph" w:styleId="ab">
    <w:name w:val="Body Text"/>
    <w:basedOn w:val="a0"/>
    <w:rsid w:val="00EE30FF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c">
    <w:name w:val="Strong"/>
    <w:qFormat/>
    <w:rsid w:val="00EE30FF"/>
    <w:rPr>
      <w:b/>
      <w:bCs/>
    </w:rPr>
  </w:style>
  <w:style w:type="character" w:styleId="ad">
    <w:name w:val="Emphasis"/>
    <w:qFormat/>
    <w:rsid w:val="00EE30FF"/>
    <w:rPr>
      <w:i/>
      <w:iCs/>
    </w:rPr>
  </w:style>
  <w:style w:type="paragraph" w:styleId="31">
    <w:name w:val="Body Text Indent 3"/>
    <w:basedOn w:val="a0"/>
    <w:rsid w:val="00EE30FF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e">
    <w:name w:val="List"/>
    <w:basedOn w:val="a0"/>
    <w:rsid w:val="00EE30FF"/>
    <w:pPr>
      <w:ind w:left="283" w:hanging="283"/>
    </w:pPr>
  </w:style>
  <w:style w:type="paragraph" w:styleId="24">
    <w:name w:val="List 2"/>
    <w:basedOn w:val="a0"/>
    <w:rsid w:val="00EE30FF"/>
    <w:pPr>
      <w:ind w:left="566" w:hanging="283"/>
    </w:pPr>
  </w:style>
  <w:style w:type="paragraph" w:styleId="32">
    <w:name w:val="List 3"/>
    <w:basedOn w:val="a0"/>
    <w:rsid w:val="00EE30FF"/>
    <w:pPr>
      <w:ind w:left="849" w:hanging="283"/>
    </w:pPr>
  </w:style>
  <w:style w:type="paragraph" w:styleId="41">
    <w:name w:val="List 4"/>
    <w:basedOn w:val="a0"/>
    <w:rsid w:val="00EE30FF"/>
    <w:pPr>
      <w:ind w:left="1132" w:hanging="283"/>
    </w:pPr>
  </w:style>
  <w:style w:type="paragraph" w:styleId="a">
    <w:name w:val="List Bullet"/>
    <w:basedOn w:val="a0"/>
    <w:autoRedefine/>
    <w:rsid w:val="00EE30FF"/>
    <w:pPr>
      <w:numPr>
        <w:numId w:val="7"/>
      </w:numPr>
    </w:pPr>
  </w:style>
  <w:style w:type="paragraph" w:styleId="2">
    <w:name w:val="List Bullet 2"/>
    <w:basedOn w:val="a0"/>
    <w:autoRedefine/>
    <w:rsid w:val="00EE30FF"/>
    <w:pPr>
      <w:numPr>
        <w:numId w:val="1"/>
      </w:numPr>
    </w:pPr>
  </w:style>
  <w:style w:type="paragraph" w:styleId="3">
    <w:name w:val="List Bullet 3"/>
    <w:basedOn w:val="a0"/>
    <w:autoRedefine/>
    <w:rsid w:val="00EE30FF"/>
    <w:pPr>
      <w:numPr>
        <w:numId w:val="2"/>
      </w:numPr>
    </w:pPr>
  </w:style>
  <w:style w:type="paragraph" w:styleId="4">
    <w:name w:val="List Bullet 4"/>
    <w:basedOn w:val="a0"/>
    <w:autoRedefine/>
    <w:rsid w:val="00EE30FF"/>
    <w:pPr>
      <w:numPr>
        <w:numId w:val="6"/>
      </w:numPr>
    </w:pPr>
  </w:style>
  <w:style w:type="paragraph" w:styleId="af">
    <w:name w:val="List Continue"/>
    <w:basedOn w:val="a0"/>
    <w:rsid w:val="00EE30FF"/>
    <w:pPr>
      <w:spacing w:after="120"/>
      <w:ind w:left="283"/>
    </w:pPr>
  </w:style>
  <w:style w:type="paragraph" w:styleId="25">
    <w:name w:val="List Continue 2"/>
    <w:basedOn w:val="a0"/>
    <w:rsid w:val="00EE30FF"/>
    <w:pPr>
      <w:spacing w:after="120"/>
      <w:ind w:left="566"/>
    </w:pPr>
  </w:style>
  <w:style w:type="paragraph" w:styleId="33">
    <w:name w:val="List Continue 3"/>
    <w:basedOn w:val="a0"/>
    <w:rsid w:val="00EE30FF"/>
    <w:pPr>
      <w:spacing w:after="120"/>
      <w:ind w:left="849"/>
    </w:pPr>
  </w:style>
  <w:style w:type="paragraph" w:styleId="af0">
    <w:name w:val="Subtitle"/>
    <w:basedOn w:val="a0"/>
    <w:qFormat/>
    <w:rsid w:val="00EE30FF"/>
    <w:pPr>
      <w:spacing w:after="60"/>
      <w:jc w:val="center"/>
      <w:outlineLvl w:val="1"/>
    </w:pPr>
    <w:rPr>
      <w:rFonts w:ascii="Arial" w:hAnsi="Arial" w:cs="Arial"/>
    </w:rPr>
  </w:style>
  <w:style w:type="paragraph" w:styleId="af1">
    <w:name w:val="Normal Indent"/>
    <w:basedOn w:val="a0"/>
    <w:rsid w:val="00EE30FF"/>
    <w:pPr>
      <w:ind w:left="708"/>
    </w:pPr>
  </w:style>
  <w:style w:type="paragraph" w:customStyle="1" w:styleId="af2">
    <w:name w:val="Краткий обратный адрес"/>
    <w:basedOn w:val="a0"/>
    <w:rsid w:val="00EE30FF"/>
  </w:style>
  <w:style w:type="table" w:styleId="af3">
    <w:name w:val="Table Grid"/>
    <w:basedOn w:val="a2"/>
    <w:uiPriority w:val="59"/>
    <w:rsid w:val="00EE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E30FF"/>
  </w:style>
  <w:style w:type="paragraph" w:styleId="26">
    <w:name w:val="toc 2"/>
    <w:basedOn w:val="a0"/>
    <w:next w:val="a0"/>
    <w:autoRedefine/>
    <w:semiHidden/>
    <w:rsid w:val="00EE30FF"/>
    <w:pPr>
      <w:ind w:left="240"/>
    </w:pPr>
  </w:style>
  <w:style w:type="paragraph" w:styleId="af4">
    <w:name w:val="Balloon Text"/>
    <w:basedOn w:val="a0"/>
    <w:semiHidden/>
    <w:rsid w:val="00114B0E"/>
    <w:rPr>
      <w:rFonts w:ascii="Tahoma" w:hAnsi="Tahoma" w:cs="Tahoma"/>
      <w:sz w:val="16"/>
      <w:szCs w:val="16"/>
    </w:rPr>
  </w:style>
  <w:style w:type="character" w:customStyle="1" w:styleId="12">
    <w:name w:val="1"/>
    <w:semiHidden/>
    <w:rsid w:val="001E3B05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0"/>
    <w:rsid w:val="007D12DD"/>
    <w:rPr>
      <w:caps w:val="0"/>
      <w:sz w:val="22"/>
      <w:szCs w:val="22"/>
    </w:rPr>
  </w:style>
  <w:style w:type="character" w:styleId="af5">
    <w:name w:val="annotation reference"/>
    <w:semiHidden/>
    <w:rsid w:val="00E56AE8"/>
    <w:rPr>
      <w:sz w:val="16"/>
      <w:szCs w:val="16"/>
    </w:rPr>
  </w:style>
  <w:style w:type="paragraph" w:styleId="af6">
    <w:name w:val="annotation text"/>
    <w:basedOn w:val="a0"/>
    <w:semiHidden/>
    <w:rsid w:val="00E56AE8"/>
    <w:rPr>
      <w:sz w:val="20"/>
      <w:szCs w:val="20"/>
    </w:rPr>
  </w:style>
  <w:style w:type="paragraph" w:styleId="af7">
    <w:name w:val="annotation subject"/>
    <w:basedOn w:val="af6"/>
    <w:next w:val="af6"/>
    <w:semiHidden/>
    <w:rsid w:val="00E56AE8"/>
    <w:rPr>
      <w:b/>
      <w:bCs/>
    </w:rPr>
  </w:style>
  <w:style w:type="paragraph" w:customStyle="1" w:styleId="1">
    <w:name w:val="Заголовок1"/>
    <w:basedOn w:val="10"/>
    <w:rsid w:val="002249E0"/>
    <w:pPr>
      <w:numPr>
        <w:numId w:val="10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link w:val="27"/>
    <w:rsid w:val="002249E0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link w:val="20"/>
    <w:rsid w:val="002249E0"/>
    <w:rPr>
      <w:rFonts w:ascii="Arial Narrow" w:eastAsia="Arial Unicode MS" w:hAnsi="Arial Narrow" w:cs="Arial"/>
      <w:b/>
      <w:bCs/>
      <w:iCs/>
      <w:sz w:val="24"/>
      <w:szCs w:val="24"/>
    </w:rPr>
  </w:style>
  <w:style w:type="character" w:customStyle="1" w:styleId="wmi-callto">
    <w:name w:val="wmi-callto"/>
    <w:rsid w:val="00BF15DE"/>
  </w:style>
  <w:style w:type="paragraph" w:styleId="af8">
    <w:name w:val="Document Map"/>
    <w:basedOn w:val="a0"/>
    <w:link w:val="af9"/>
    <w:rsid w:val="00FB2DE1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FB2DE1"/>
    <w:rPr>
      <w:rFonts w:ascii="Tahoma" w:hAnsi="Tahoma" w:cs="Tahoma"/>
      <w:sz w:val="16"/>
      <w:szCs w:val="16"/>
    </w:rPr>
  </w:style>
  <w:style w:type="paragraph" w:styleId="afa">
    <w:name w:val="Normal (Web)"/>
    <w:basedOn w:val="a0"/>
    <w:uiPriority w:val="99"/>
    <w:unhideWhenUsed/>
    <w:rsid w:val="00E639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16B5"/>
  </w:style>
  <w:style w:type="paragraph" w:customStyle="1" w:styleId="ConsPlusCell">
    <w:name w:val="ConsPlusCell"/>
    <w:uiPriority w:val="99"/>
    <w:rsid w:val="002478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b">
    <w:name w:val="List Paragraph"/>
    <w:basedOn w:val="a0"/>
    <w:uiPriority w:val="34"/>
    <w:qFormat/>
    <w:rsid w:val="00D2161C"/>
    <w:pPr>
      <w:ind w:left="720"/>
      <w:contextualSpacing/>
    </w:pPr>
  </w:style>
  <w:style w:type="paragraph" w:customStyle="1" w:styleId="FR1">
    <w:name w:val="FR1"/>
    <w:rsid w:val="00B06C86"/>
    <w:pPr>
      <w:widowControl w:val="0"/>
      <w:spacing w:before="540"/>
      <w:ind w:left="360"/>
    </w:pPr>
    <w:rPr>
      <w:rFonts w:ascii="Calibri" w:hAnsi="Calibri"/>
      <w:b/>
      <w:snapToGrid w:val="0"/>
      <w:sz w:val="28"/>
      <w:szCs w:val="22"/>
    </w:rPr>
  </w:style>
  <w:style w:type="paragraph" w:customStyle="1" w:styleId="afc">
    <w:name w:val="Содержимое таблицы"/>
    <w:basedOn w:val="a0"/>
    <w:uiPriority w:val="99"/>
    <w:rsid w:val="00177CEC"/>
    <w:pPr>
      <w:widowControl w:val="0"/>
      <w:suppressLineNumbers/>
      <w:suppressAutoHyphens/>
      <w:autoSpaceDE w:val="0"/>
    </w:pPr>
    <w:rPr>
      <w:sz w:val="20"/>
      <w:szCs w:val="20"/>
      <w:lang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C63C52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3A147D"/>
    <w:rPr>
      <w:color w:val="605E5C"/>
      <w:shd w:val="clear" w:color="auto" w:fill="E1DFDD"/>
    </w:rPr>
  </w:style>
  <w:style w:type="paragraph" w:customStyle="1" w:styleId="m-64866513627691575gmail-p1">
    <w:name w:val="m_-64866513627691575gmail-p1"/>
    <w:basedOn w:val="a0"/>
    <w:rsid w:val="00A05A49"/>
    <w:pPr>
      <w:spacing w:before="100" w:beforeAutospacing="1" w:after="100" w:afterAutospacing="1"/>
    </w:pPr>
  </w:style>
  <w:style w:type="character" w:customStyle="1" w:styleId="m-64866513627691575gmail-s1">
    <w:name w:val="m_-64866513627691575gmail-s1"/>
    <w:basedOn w:val="a1"/>
    <w:rsid w:val="00A05A49"/>
  </w:style>
  <w:style w:type="character" w:customStyle="1" w:styleId="m-64866513627691575gmail-s2">
    <w:name w:val="m_-64866513627691575gmail-s2"/>
    <w:basedOn w:val="a1"/>
    <w:rsid w:val="00A05A49"/>
  </w:style>
  <w:style w:type="paragraph" w:customStyle="1" w:styleId="m-9013838923693527661gmail-p1">
    <w:name w:val="m_-9013838923693527661gmail-p1"/>
    <w:basedOn w:val="a0"/>
    <w:rsid w:val="003E0A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34">
    <w:name w:val="Неразрешенное упоминание3"/>
    <w:basedOn w:val="a1"/>
    <w:uiPriority w:val="99"/>
    <w:semiHidden/>
    <w:unhideWhenUsed/>
    <w:rsid w:val="00307BC9"/>
    <w:rPr>
      <w:color w:val="605E5C"/>
      <w:shd w:val="clear" w:color="auto" w:fill="E1DFDD"/>
    </w:rPr>
  </w:style>
  <w:style w:type="paragraph" w:customStyle="1" w:styleId="Style10">
    <w:name w:val="Style10"/>
    <w:basedOn w:val="a0"/>
    <w:uiPriority w:val="99"/>
    <w:rsid w:val="007B70B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character" w:customStyle="1" w:styleId="FontStyle46">
    <w:name w:val="Font Style46"/>
    <w:rsid w:val="007B70B2"/>
    <w:rPr>
      <w:rFonts w:ascii="Arial" w:hAnsi="Arial" w:cs="Arial"/>
      <w:sz w:val="18"/>
      <w:szCs w:val="18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6B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198">
          <w:marLeft w:val="4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643">
          <w:marLeft w:val="4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89">
          <w:marLeft w:val="4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29">
          <w:marLeft w:val="4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349">
          <w:marLeft w:val="4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85">
          <w:marLeft w:val="4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frr.ru" TargetMode="External"/><Relationship Id="rId18" Type="http://schemas.openxmlformats.org/officeDocument/2006/relationships/hyperlink" Target="mailto:sergeeva.marina47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af.su/news/3106-vnimaniyu-organizatoram-sorevnovanij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rgeeva.marina47@gmail.com" TargetMode="External"/><Relationship Id="rId17" Type="http://schemas.openxmlformats.org/officeDocument/2006/relationships/hyperlink" Target="http://www.raftula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afrr.ru" TargetMode="External"/><Relationship Id="rId20" Type="http://schemas.openxmlformats.org/officeDocument/2006/relationships/hyperlink" Target="http://www.rafr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mailto:raftula7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.me/rafrr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EFE91-C7B9-4C4F-A0E9-AA026E22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PUX ltd.</Company>
  <LinksUpToDate>false</LinksUpToDate>
  <CharactersWithSpaces>23012</CharactersWithSpaces>
  <SharedDoc>false</SharedDoc>
  <HLinks>
    <vt:vector size="30" baseType="variant">
      <vt:variant>
        <vt:i4>1048600</vt:i4>
      </vt:variant>
      <vt:variant>
        <vt:i4>12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mailto:velikayactep2014@yandex.ru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mailto:pm@rosrr.com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mailto:peretyatko@rosrr.com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Katushka</dc:creator>
  <cp:lastModifiedBy>Microsoft Office User</cp:lastModifiedBy>
  <cp:revision>12</cp:revision>
  <cp:lastPrinted>2018-07-28T19:19:00Z</cp:lastPrinted>
  <dcterms:created xsi:type="dcterms:W3CDTF">2021-09-17T18:20:00Z</dcterms:created>
  <dcterms:modified xsi:type="dcterms:W3CDTF">2021-09-30T14:43:00Z</dcterms:modified>
</cp:coreProperties>
</file>